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024B4" w14:textId="6DA5DCB0" w:rsidR="00D17D78" w:rsidRDefault="00A23616">
      <w:pPr>
        <w:ind w:right="-58"/>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138c01e0fe974213b7dbee2fd8863794"/>
          <w:id w:val="18756833"/>
          <w:lock w:val="sdtLocked"/>
          <w:placeholder>
            <w:docPart w:val="GBC22222222222222222222222222222"/>
          </w:placeholder>
        </w:sdtPr>
        <w:sdtEndPr/>
        <w:sdtContent>
          <w:r>
            <w:rPr>
              <w:rFonts w:asciiTheme="majorEastAsia" w:eastAsiaTheme="majorEastAsia" w:hAnsiTheme="majorEastAsia" w:hint="eastAsia"/>
              <w:b/>
              <w:sz w:val="24"/>
              <w:szCs w:val="24"/>
            </w:rPr>
            <w:t>603232</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证券简称：</w:t>
      </w:r>
      <w:sdt>
        <w:sdtPr>
          <w:rPr>
            <w:rFonts w:asciiTheme="majorEastAsia" w:eastAsiaTheme="majorEastAsia" w:hAnsiTheme="majorEastAsia" w:hint="eastAsia"/>
            <w:b/>
            <w:sz w:val="24"/>
            <w:szCs w:val="24"/>
          </w:rPr>
          <w:alias w:val="公司简称"/>
          <w:tag w:val="_GBC_6ee4c2067d484d859d579e07119d67d5"/>
          <w:id w:val="20181787"/>
          <w:lock w:val="sdtLocked"/>
          <w:placeholder>
            <w:docPart w:val="GBC22222222222222222222222222222"/>
          </w:placeholder>
        </w:sdtPr>
        <w:sdtEndPr/>
        <w:sdtContent>
          <w:r>
            <w:rPr>
              <w:rFonts w:asciiTheme="majorEastAsia" w:eastAsiaTheme="majorEastAsia" w:hAnsiTheme="majorEastAsia" w:hint="eastAsia"/>
              <w:b/>
              <w:sz w:val="24"/>
              <w:szCs w:val="24"/>
            </w:rPr>
            <w:t>格尔软件</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2956708"/>
          <w:lock w:val="sdtLocked"/>
          <w:placeholder>
            <w:docPart w:val="GBC22222222222222222222222222222"/>
          </w:placeholder>
        </w:sdtPr>
        <w:sdtEndPr/>
        <w:sdtContent>
          <w:r>
            <w:rPr>
              <w:rFonts w:asciiTheme="majorEastAsia" w:eastAsiaTheme="majorEastAsia" w:hAnsiTheme="majorEastAsia" w:hint="eastAsia"/>
              <w:b/>
              <w:sz w:val="24"/>
              <w:szCs w:val="24"/>
            </w:rPr>
            <w:t>2022-</w:t>
          </w:r>
          <w:r>
            <w:rPr>
              <w:rFonts w:asciiTheme="majorEastAsia" w:eastAsiaTheme="majorEastAsia" w:hAnsiTheme="majorEastAsia"/>
              <w:b/>
              <w:sz w:val="24"/>
              <w:szCs w:val="24"/>
            </w:rPr>
            <w:t>0</w:t>
          </w:r>
          <w:r>
            <w:rPr>
              <w:rFonts w:asciiTheme="majorEastAsia" w:eastAsiaTheme="majorEastAsia" w:hAnsiTheme="majorEastAsia" w:hint="eastAsia"/>
              <w:b/>
              <w:sz w:val="24"/>
              <w:szCs w:val="24"/>
            </w:rPr>
            <w:t>1</w:t>
          </w:r>
          <w:r w:rsidR="00C724EA">
            <w:rPr>
              <w:rFonts w:asciiTheme="majorEastAsia" w:eastAsiaTheme="majorEastAsia" w:hAnsiTheme="majorEastAsia"/>
              <w:b/>
              <w:sz w:val="24"/>
              <w:szCs w:val="24"/>
            </w:rPr>
            <w:t>8</w:t>
          </w:r>
        </w:sdtContent>
      </w:sdt>
    </w:p>
    <w:p w14:paraId="2ABCD506" w14:textId="77777777" w:rsidR="00D17D78" w:rsidRDefault="00D17D78">
      <w:pPr>
        <w:ind w:right="368"/>
        <w:jc w:val="right"/>
        <w:rPr>
          <w:rFonts w:asciiTheme="majorEastAsia" w:eastAsiaTheme="majorEastAsia" w:hAnsiTheme="majorEastAsia"/>
          <w:b/>
          <w:sz w:val="24"/>
          <w:szCs w:val="24"/>
        </w:rPr>
      </w:pPr>
    </w:p>
    <w:sdt>
      <w:sdtPr>
        <w:alias w:val="选项模块:年度股东大会"/>
        <w:tag w:val="_GBC_288cf30cdc5345d7948eae0db734366e"/>
        <w:id w:val="30002050"/>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p w14:paraId="29451389" w14:textId="77777777" w:rsidR="00D17D78" w:rsidRDefault="00C6077F">
          <w:pPr>
            <w:jc w:val="center"/>
            <w:rPr>
              <w:rFonts w:asciiTheme="majorEastAsia" w:eastAsiaTheme="majorEastAsia" w:hAnsiTheme="majorEastAsia"/>
              <w:b/>
              <w:color w:val="FF0000"/>
              <w:sz w:val="36"/>
              <w:szCs w:val="36"/>
            </w:rPr>
          </w:pPr>
          <w:sdt>
            <w:sdtPr>
              <w:rPr>
                <w:rFonts w:asciiTheme="majorEastAsia" w:eastAsiaTheme="majorEastAsia" w:hAnsiTheme="majorEastAsia" w:hint="eastAsia"/>
                <w:b/>
                <w:color w:val="FF0000"/>
                <w:sz w:val="36"/>
                <w:szCs w:val="36"/>
              </w:rPr>
              <w:alias w:val="公司法定中文名称"/>
              <w:tag w:val="_GBC_e549a5f0eb074dc2a099b603e27cf15a"/>
              <w:id w:val="2956687"/>
              <w:lock w:val="sdtLocked"/>
              <w:placeholder>
                <w:docPart w:val="GBC22222222222222222222222222222"/>
              </w:placeholder>
              <w:dataBinding w:prefixMappings="xmlns:clcta-gie='clcta-gie'" w:xpath="/*/clcta-gie:GongSiFaDingZhongWenMingCheng[not(@periodRef)]" w:storeItemID="{688C5A64-A98D-41DA-8685-B71C516D1A56}"/>
              <w:text/>
            </w:sdtPr>
            <w:sdtEndPr/>
            <w:sdtContent>
              <w:r w:rsidR="00C724EA">
                <w:rPr>
                  <w:rFonts w:asciiTheme="majorEastAsia" w:eastAsiaTheme="majorEastAsia" w:hAnsiTheme="majorEastAsia" w:hint="eastAsia"/>
                  <w:b/>
                  <w:color w:val="FF0000"/>
                  <w:sz w:val="36"/>
                  <w:szCs w:val="36"/>
                </w:rPr>
                <w:t>格尔软件股份有限公司</w:t>
              </w:r>
            </w:sdtContent>
          </w:sdt>
        </w:p>
        <w:p w14:paraId="5A0B25C4" w14:textId="77777777" w:rsidR="00D17D78" w:rsidRDefault="00A23616">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shd w:val="solid" w:color="FFFFFF" w:fill="auto"/>
            </w:rPr>
            <w:t>关于召开</w:t>
          </w:r>
          <w:sdt>
            <w:sdtPr>
              <w:rPr>
                <w:rFonts w:asciiTheme="majorEastAsia" w:eastAsiaTheme="majorEastAsia" w:hAnsiTheme="majorEastAsia" w:hint="eastAsia"/>
                <w:b/>
                <w:color w:val="FF0000"/>
                <w:sz w:val="36"/>
                <w:szCs w:val="36"/>
                <w:shd w:val="solid" w:color="FFFFFF" w:fill="auto"/>
              </w:rPr>
              <w:alias w:val="公告标题"/>
              <w:tag w:val="_GBC_d1aff502e86b4fd78b5011ee4b3bb6b7"/>
              <w:id w:val="1145081251"/>
              <w:lock w:val="sdtLocked"/>
              <w:placeholder>
                <w:docPart w:val="GBC22222222222222222222222222222"/>
              </w:placeholder>
            </w:sdtPr>
            <w:sdtEndPr/>
            <w:sdtContent>
              <w:sdt>
                <w:sdtPr>
                  <w:rPr>
                    <w:rFonts w:asciiTheme="majorEastAsia" w:eastAsiaTheme="majorEastAsia" w:hAnsiTheme="majorEastAsia" w:hint="eastAsia"/>
                    <w:b/>
                    <w:color w:val="FF0000"/>
                    <w:sz w:val="36"/>
                    <w:szCs w:val="36"/>
                    <w:shd w:val="solid" w:color="FFFFFF" w:fill="auto"/>
                  </w:rPr>
                  <w:alias w:val="股东大会召开年度"/>
                  <w:tag w:val="_GBC_6654b9adaf804c7db37fc3d310e28fcb"/>
                  <w:id w:val="587221"/>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C724EA">
                    <w:rPr>
                      <w:rFonts w:asciiTheme="majorEastAsia" w:eastAsiaTheme="majorEastAsia" w:hAnsiTheme="majorEastAsia" w:hint="eastAsia"/>
                      <w:b/>
                      <w:color w:val="FF0000"/>
                      <w:sz w:val="36"/>
                      <w:szCs w:val="36"/>
                      <w:shd w:val="solid" w:color="FFFFFF" w:fill="auto"/>
                    </w:rPr>
                    <w:t>2021</w:t>
                  </w:r>
                </w:sdtContent>
              </w:sdt>
              <w:proofErr w:type="gramStart"/>
              <w:r>
                <w:rPr>
                  <w:rFonts w:asciiTheme="majorEastAsia" w:eastAsiaTheme="majorEastAsia" w:hAnsiTheme="majorEastAsia" w:hint="eastAsia"/>
                  <w:b/>
                  <w:color w:val="FF0000"/>
                  <w:sz w:val="36"/>
                  <w:szCs w:val="36"/>
                  <w:shd w:val="solid" w:color="FFFFFF" w:fill="auto"/>
                </w:rPr>
                <w:t>年</w:t>
              </w:r>
              <w:proofErr w:type="gramEnd"/>
              <w:r>
                <w:rPr>
                  <w:rFonts w:asciiTheme="majorEastAsia" w:eastAsiaTheme="majorEastAsia" w:hAnsiTheme="majorEastAsia" w:hint="eastAsia"/>
                  <w:b/>
                  <w:color w:val="FF0000"/>
                  <w:sz w:val="36"/>
                  <w:szCs w:val="36"/>
                  <w:shd w:val="solid" w:color="FFFFFF" w:fill="auto"/>
                </w:rPr>
                <w:t>年度股东大会</w:t>
              </w:r>
            </w:sdtContent>
          </w:sdt>
          <w:r>
            <w:rPr>
              <w:rFonts w:asciiTheme="majorEastAsia" w:eastAsiaTheme="majorEastAsia" w:hAnsiTheme="majorEastAsia" w:hint="eastAsia"/>
              <w:b/>
              <w:color w:val="FF0000"/>
              <w:sz w:val="36"/>
              <w:szCs w:val="36"/>
              <w:shd w:val="solid" w:color="FFFFFF" w:fill="auto"/>
            </w:rPr>
            <w:t>的通知</w:t>
          </w:r>
        </w:p>
      </w:sdtContent>
    </w:sdt>
    <w:p w14:paraId="78B4B67A" w14:textId="77777777" w:rsidR="00D17D78" w:rsidRDefault="00D17D78">
      <w:pPr>
        <w:jc w:val="center"/>
        <w:rPr>
          <w:rFonts w:asciiTheme="majorEastAsia" w:eastAsiaTheme="majorEastAsia" w:hAnsiTheme="majorEastAsia"/>
          <w:b/>
          <w:color w:val="FF0000"/>
          <w:sz w:val="36"/>
          <w:szCs w:val="36"/>
        </w:rPr>
      </w:pPr>
    </w:p>
    <w:tbl>
      <w:tblPr>
        <w:tblStyle w:val="ab"/>
        <w:tblW w:w="0" w:type="auto"/>
        <w:tblLook w:val="04A0" w:firstRow="1" w:lastRow="0" w:firstColumn="1" w:lastColumn="0" w:noHBand="0" w:noVBand="1"/>
      </w:tblPr>
      <w:tblGrid>
        <w:gridCol w:w="8296"/>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32038753"/>
          <w:lock w:val="sdtLocked"/>
          <w:placeholder>
            <w:docPart w:val="GBC11111111111111111111111111111"/>
          </w:placeholder>
        </w:sdtPr>
        <w:sdtEndPr/>
        <w:sdtContent>
          <w:tr w:rsidR="00D17D78" w14:paraId="1415D85D" w14:textId="77777777">
            <w:tc>
              <w:tcPr>
                <w:tcW w:w="8522" w:type="dxa"/>
              </w:tcPr>
              <w:p w14:paraId="47C96433" w14:textId="77777777" w:rsidR="00D17D78" w:rsidRDefault="00A23616">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本公司董事会及全体董事保证本公告内容不存在任何虚假记载、误导性陈述或者重大遗漏，并对其内容的真实性、准确性和完整性承担个别及连带责任。</w:t>
                </w:r>
              </w:p>
            </w:tc>
          </w:tr>
        </w:sdtContent>
      </w:sdt>
    </w:tbl>
    <w:p w14:paraId="251A277A" w14:textId="77777777" w:rsidR="00D17D78" w:rsidRDefault="00D17D78">
      <w:pPr>
        <w:autoSpaceDE w:val="0"/>
        <w:autoSpaceDN w:val="0"/>
        <w:adjustRightInd w:val="0"/>
        <w:snapToGrid w:val="0"/>
        <w:spacing w:line="360" w:lineRule="auto"/>
        <w:ind w:firstLineChars="200" w:firstLine="480"/>
        <w:rPr>
          <w:rFonts w:ascii="仿宋_GB2312" w:eastAsia="仿宋_GB2312" w:hAnsi="宋体"/>
          <w:sz w:val="24"/>
        </w:rPr>
      </w:pPr>
    </w:p>
    <w:p w14:paraId="776935EE" w14:textId="77777777" w:rsidR="00D17D78" w:rsidRDefault="00A23616">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14:paraId="1A46D7A9" w14:textId="50E6C6F1" w:rsidR="00D17D78" w:rsidRDefault="00A23616">
      <w:pPr>
        <w:pStyle w:val="ad"/>
        <w:numPr>
          <w:ilvl w:val="0"/>
          <w:numId w:val="1"/>
        </w:numPr>
        <w:autoSpaceDE w:val="0"/>
        <w:autoSpaceDN w:val="0"/>
        <w:adjustRightInd w:val="0"/>
        <w:snapToGrid w:val="0"/>
        <w:spacing w:line="360" w:lineRule="auto"/>
        <w:ind w:firstLineChars="0"/>
        <w:rPr>
          <w:rFonts w:ascii="仿宋_GB2312" w:eastAsia="仿宋_GB2312" w:hAnsi="宋体"/>
          <w:sz w:val="24"/>
        </w:rPr>
      </w:pPr>
      <w:r>
        <w:rPr>
          <w:rFonts w:ascii="宋体" w:eastAsia="宋体" w:hAnsi="宋体" w:cs="宋体"/>
          <w:color w:val="000000"/>
          <w:kern w:val="0"/>
          <w:sz w:val="24"/>
        </w:rPr>
        <w:t>股东大会召开日期</w:t>
      </w:r>
      <w:r>
        <w:rPr>
          <w:rFonts w:ascii="宋体" w:eastAsia="宋体" w:hAnsi="宋体" w:cs="宋体" w:hint="eastAsia"/>
          <w:color w:val="000000"/>
          <w:kern w:val="0"/>
          <w:sz w:val="24"/>
        </w:rPr>
        <w:t>：</w:t>
      </w:r>
      <w:sdt>
        <w:sdtPr>
          <w:rPr>
            <w:rFonts w:ascii="Times New Roman" w:hAnsi="Times New Roman" w:cs="Times New Roman"/>
            <w:kern w:val="0"/>
            <w:sz w:val="24"/>
          </w:rPr>
          <w:alias w:val="股东大会召开时间"/>
          <w:tag w:val="_GBC_93886c7b0bc945109c5d8c7f7bfe058a"/>
          <w:id w:val="19560736"/>
          <w:lock w:val="sdtLocked"/>
          <w:placeholder>
            <w:docPart w:val="GBC22222222222222222222222222222"/>
          </w:placeholder>
          <w:dataBinding w:prefixMappings="xmlns:clcta-be='clcta-be'" w:xpath="/*/clcta-be:GuDongDaHuiZhaoKaiShiJian" w:storeItemID="{688C5A64-A98D-41DA-8685-B71C516D1A56}"/>
          <w:date w:fullDate="2022-05-30T00:00:00Z">
            <w:dateFormat w:val="yyyy'年'M'月'd'日'"/>
            <w:lid w:val="zh-CN"/>
            <w:storeMappedDataAs w:val="dateTime"/>
            <w:calendar w:val="gregorian"/>
          </w:date>
        </w:sdtPr>
        <w:sdtEndPr/>
        <w:sdtContent>
          <w:r w:rsidR="00C724EA" w:rsidRPr="00C724EA">
            <w:rPr>
              <w:rFonts w:ascii="Times New Roman" w:hAnsi="Times New Roman" w:cs="Times New Roman" w:hint="eastAsia"/>
              <w:kern w:val="0"/>
              <w:sz w:val="24"/>
            </w:rPr>
            <w:t>2022</w:t>
          </w:r>
          <w:r w:rsidR="00C724EA" w:rsidRPr="00C724EA">
            <w:rPr>
              <w:rFonts w:ascii="Times New Roman" w:hAnsi="Times New Roman" w:cs="Times New Roman" w:hint="eastAsia"/>
              <w:kern w:val="0"/>
              <w:sz w:val="24"/>
            </w:rPr>
            <w:t>年</w:t>
          </w:r>
          <w:r w:rsidR="00C724EA" w:rsidRPr="00C724EA">
            <w:rPr>
              <w:rFonts w:ascii="Times New Roman" w:hAnsi="Times New Roman" w:cs="Times New Roman" w:hint="eastAsia"/>
              <w:kern w:val="0"/>
              <w:sz w:val="24"/>
            </w:rPr>
            <w:t>5</w:t>
          </w:r>
          <w:r w:rsidR="00C724EA" w:rsidRPr="00C724EA">
            <w:rPr>
              <w:rFonts w:ascii="Times New Roman" w:hAnsi="Times New Roman" w:cs="Times New Roman" w:hint="eastAsia"/>
              <w:kern w:val="0"/>
              <w:sz w:val="24"/>
            </w:rPr>
            <w:t>月</w:t>
          </w:r>
          <w:r w:rsidR="00C724EA" w:rsidRPr="00C724EA">
            <w:rPr>
              <w:rFonts w:ascii="Times New Roman" w:hAnsi="Times New Roman" w:cs="Times New Roman"/>
              <w:kern w:val="0"/>
              <w:sz w:val="24"/>
            </w:rPr>
            <w:t>30</w:t>
          </w:r>
          <w:r w:rsidR="00C724EA" w:rsidRPr="00C724EA">
            <w:rPr>
              <w:rFonts w:ascii="Times New Roman" w:hAnsi="Times New Roman" w:cs="Times New Roman" w:hint="eastAsia"/>
              <w:kern w:val="0"/>
              <w:sz w:val="24"/>
            </w:rPr>
            <w:t>日</w:t>
          </w:r>
        </w:sdtContent>
      </w:sdt>
    </w:p>
    <w:sdt>
      <w:sdtPr>
        <w:rPr>
          <w:rFonts w:ascii="宋体" w:eastAsia="宋体" w:hAnsi="宋体" w:cs="宋体" w:hint="eastAsia"/>
          <w:color w:val="000000"/>
          <w:kern w:val="0"/>
          <w:sz w:val="24"/>
        </w:rPr>
        <w:alias w:val="选项模块:本次股东大会采用的网络投票系统：上海证券交易所上市公司股东大..."/>
        <w:tag w:val="_GBC_8cb8edc4279b41328f36a93cac034473"/>
        <w:id w:val="2863434"/>
        <w:lock w:val="sdtLocked"/>
        <w:placeholder>
          <w:docPart w:val="GBC22222222222222222222222222222"/>
        </w:placeholder>
      </w:sdtPr>
      <w:sdtEndPr/>
      <w:sdtContent>
        <w:p w14:paraId="2ACC2CF6" w14:textId="77777777" w:rsidR="00D17D78" w:rsidRDefault="00A23616">
          <w:pPr>
            <w:numPr>
              <w:ilvl w:val="0"/>
              <w:numId w:val="1"/>
            </w:numPr>
            <w:autoSpaceDE w:val="0"/>
            <w:autoSpaceDN w:val="0"/>
            <w:adjustRightInd w:val="0"/>
            <w:snapToGrid w:val="0"/>
            <w:spacing w:line="360" w:lineRule="auto"/>
            <w:ind w:rightChars="40" w:right="84"/>
            <w:rPr>
              <w:rFonts w:ascii="宋体" w:eastAsia="宋体" w:hAnsi="宋体" w:cs="宋体"/>
              <w:color w:val="000000"/>
              <w:kern w:val="0"/>
              <w:sz w:val="24"/>
            </w:rPr>
          </w:pPr>
          <w:r>
            <w:rPr>
              <w:rFonts w:ascii="宋体" w:eastAsia="宋体" w:hAnsi="宋体" w:cs="宋体" w:hint="eastAsia"/>
              <w:color w:val="000000"/>
              <w:kern w:val="0"/>
              <w:sz w:val="24"/>
            </w:rPr>
            <w:t>本次股东大会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大会采用网络投票系统"/>
              <w:tag w:val="_GBC_1bda819e85f8491e8bbc629d3ea315f7"/>
              <w:id w:val="2863401"/>
              <w:lock w:val="sdtLocked"/>
              <w:placeholder>
                <w:docPart w:val="GBC22222222222222222222222222222"/>
              </w:placeholder>
            </w:sdtPr>
            <w:sdtEndPr/>
            <w:sdtContent>
              <w:r>
                <w:rPr>
                  <w:rFonts w:ascii="宋体" w:eastAsia="宋体" w:hAnsi="宋体" w:cs="宋体" w:hint="eastAsia"/>
                  <w:color w:val="000000"/>
                  <w:kern w:val="0"/>
                  <w:sz w:val="24"/>
                </w:rPr>
                <w:t>上海证券交易所股东大会网络投票系统</w:t>
              </w:r>
            </w:sdtContent>
          </w:sdt>
          <w:r>
            <w:rPr>
              <w:rFonts w:ascii="宋体" w:eastAsia="宋体" w:hAnsi="宋体" w:cs="宋体" w:hint="eastAsia"/>
              <w:color w:val="000000"/>
              <w:kern w:val="0"/>
              <w:sz w:val="24"/>
            </w:rPr>
            <w:t xml:space="preserve"> </w:t>
          </w:r>
        </w:p>
      </w:sdtContent>
    </w:sdt>
    <w:p w14:paraId="75E5A68A" w14:textId="77777777" w:rsidR="00D17D78" w:rsidRDefault="00A23616">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14:paraId="0632FFC9" w14:textId="77777777" w:rsidR="00D17D78" w:rsidRDefault="00A23616">
      <w:pPr>
        <w:pStyle w:val="2"/>
        <w:keepNext w:val="0"/>
        <w:keepLines w:val="0"/>
        <w:numPr>
          <w:ilvl w:val="0"/>
          <w:numId w:val="3"/>
        </w:numPr>
        <w:spacing w:line="415" w:lineRule="auto"/>
        <w:rPr>
          <w:b w:val="0"/>
          <w:kern w:val="0"/>
          <w:sz w:val="24"/>
          <w:szCs w:val="24"/>
        </w:rPr>
      </w:pPr>
      <w:r>
        <w:rPr>
          <w:rFonts w:hint="eastAsia"/>
          <w:b w:val="0"/>
          <w:kern w:val="0"/>
          <w:sz w:val="24"/>
          <w:szCs w:val="24"/>
        </w:rPr>
        <w:t>股东大会类型和届次</w:t>
      </w:r>
    </w:p>
    <w:sdt>
      <w:sdtPr>
        <w:rPr>
          <w:rFonts w:hint="eastAsia"/>
          <w:sz w:val="24"/>
          <w:szCs w:val="24"/>
        </w:rPr>
        <w:alias w:val="选项模块:年度股东大会"/>
        <w:tag w:val="_GBC_1745f1c648e94dc0902ca1b5ce41e211"/>
        <w:id w:val="30914188"/>
        <w:lock w:val="sdtLocked"/>
        <w:placeholder>
          <w:docPart w:val="GBC22222222222222222222222222222"/>
        </w:placeholder>
      </w:sdtPr>
      <w:sdtEndPr/>
      <w:sdtContent>
        <w:p w14:paraId="6D8B7B0A" w14:textId="77777777" w:rsidR="00D17D78" w:rsidRDefault="00C6077F">
          <w:pPr>
            <w:rPr>
              <w:sz w:val="24"/>
              <w:szCs w:val="24"/>
            </w:rPr>
          </w:pPr>
          <w:sdt>
            <w:sdtPr>
              <w:rPr>
                <w:rFonts w:hint="eastAsia"/>
                <w:sz w:val="24"/>
                <w:szCs w:val="24"/>
              </w:rPr>
              <w:alias w:val="股东大会召开年度"/>
              <w:tag w:val="_GBC_77c88e6e97744c68af49f86b68123f68"/>
              <w:id w:val="24110128"/>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C724EA">
                <w:rPr>
                  <w:rFonts w:hint="eastAsia"/>
                  <w:sz w:val="24"/>
                  <w:szCs w:val="24"/>
                </w:rPr>
                <w:t>2021</w:t>
              </w:r>
            </w:sdtContent>
          </w:sdt>
          <w:proofErr w:type="gramStart"/>
          <w:r w:rsidR="00A23616">
            <w:rPr>
              <w:rFonts w:hint="eastAsia"/>
              <w:sz w:val="24"/>
              <w:szCs w:val="24"/>
            </w:rPr>
            <w:t>年</w:t>
          </w:r>
          <w:proofErr w:type="gramEnd"/>
          <w:r w:rsidR="00A23616">
            <w:rPr>
              <w:rFonts w:hint="eastAsia"/>
              <w:sz w:val="24"/>
              <w:szCs w:val="24"/>
            </w:rPr>
            <w:t>年度股东大会</w:t>
          </w:r>
        </w:p>
      </w:sdtContent>
    </w:sdt>
    <w:p w14:paraId="1AFC113E" w14:textId="77777777" w:rsidR="00D17D78" w:rsidRDefault="00A23616">
      <w:pPr>
        <w:pStyle w:val="2"/>
        <w:keepNext w:val="0"/>
        <w:keepLines w:val="0"/>
        <w:numPr>
          <w:ilvl w:val="0"/>
          <w:numId w:val="3"/>
        </w:numPr>
        <w:spacing w:line="415" w:lineRule="auto"/>
        <w:rPr>
          <w:b w:val="0"/>
          <w:kern w:val="0"/>
          <w:sz w:val="24"/>
          <w:szCs w:val="24"/>
        </w:rPr>
      </w:pPr>
      <w:r>
        <w:rPr>
          <w:rFonts w:hint="eastAsia"/>
          <w:b w:val="0"/>
          <w:kern w:val="0"/>
          <w:sz w:val="24"/>
          <w:szCs w:val="24"/>
        </w:rPr>
        <w:t>股东大会召集人：</w:t>
      </w:r>
      <w:r>
        <w:rPr>
          <w:rFonts w:hint="eastAsia"/>
          <w:b w:val="0"/>
          <w:sz w:val="24"/>
          <w:szCs w:val="24"/>
        </w:rPr>
        <w:t>董事会</w:t>
      </w:r>
    </w:p>
    <w:p w14:paraId="532E2C7F" w14:textId="77777777" w:rsidR="00D17D78" w:rsidRDefault="00A23616">
      <w:pPr>
        <w:pStyle w:val="2"/>
        <w:keepNext w:val="0"/>
        <w:keepLines w:val="0"/>
        <w:numPr>
          <w:ilvl w:val="0"/>
          <w:numId w:val="3"/>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本次股东大会所采用的表决方式是现场投票和网络投票相结合的方式</w:t>
      </w:r>
    </w:p>
    <w:p w14:paraId="2D6DEE16" w14:textId="77777777" w:rsidR="00D17D78" w:rsidRDefault="00A23616">
      <w:pPr>
        <w:pStyle w:val="2"/>
        <w:keepNext w:val="0"/>
        <w:keepLines w:val="0"/>
        <w:numPr>
          <w:ilvl w:val="0"/>
          <w:numId w:val="3"/>
        </w:numPr>
        <w:spacing w:line="415" w:lineRule="auto"/>
        <w:rPr>
          <w:b w:val="0"/>
          <w:kern w:val="0"/>
          <w:sz w:val="24"/>
          <w:szCs w:val="24"/>
        </w:rPr>
      </w:pPr>
      <w:r>
        <w:rPr>
          <w:rFonts w:hint="eastAsia"/>
          <w:b w:val="0"/>
          <w:kern w:val="0"/>
          <w:sz w:val="24"/>
          <w:szCs w:val="24"/>
        </w:rPr>
        <w:t>现场会议召开的日期、时间和地点</w:t>
      </w:r>
    </w:p>
    <w:p w14:paraId="6D5395AF" w14:textId="554C163E" w:rsidR="00D17D78" w:rsidRDefault="00A23616">
      <w:pPr>
        <w:pStyle w:val="ad"/>
        <w:spacing w:line="360" w:lineRule="auto"/>
        <w:ind w:left="420" w:firstLineChars="0" w:firstLine="0"/>
        <w:rPr>
          <w:rFonts w:ascii="Times New Roman" w:hAnsi="Times New Roman" w:cs="Times New Roman"/>
          <w:sz w:val="24"/>
          <w:szCs w:val="24"/>
        </w:rPr>
      </w:pPr>
      <w:r>
        <w:rPr>
          <w:rFonts w:ascii="Times New Roman" w:hAnsi="Times New Roman" w:cs="Times New Roman"/>
          <w:sz w:val="24"/>
          <w:szCs w:val="24"/>
        </w:rPr>
        <w:t>召开的日期时间：</w:t>
      </w:r>
      <w:sdt>
        <w:sdtPr>
          <w:rPr>
            <w:rFonts w:ascii="Times New Roman" w:hAnsi="Times New Roman" w:cs="Times New Roman"/>
            <w:sz w:val="24"/>
            <w:szCs w:val="24"/>
          </w:rPr>
          <w:alias w:val="股东大会召开时间"/>
          <w:tag w:val="_GBC_f9def81ac8ac405d8913a6b668c56c70"/>
          <w:id w:val="2344315"/>
          <w:lock w:val="sdtLocked"/>
          <w:placeholder>
            <w:docPart w:val="GBC22222222222222222222222222222"/>
          </w:placeholder>
          <w:dataBinding w:prefixMappings="xmlns:clcta-be='clcta-be'" w:xpath="/*/clcta-be:GuDongDaHuiZhaoKaiShiJian" w:storeItemID="{688C5A64-A98D-41DA-8685-B71C516D1A56}"/>
          <w:date w:fullDate="2022-05-30T00:00:00Z">
            <w:dateFormat w:val="yyyy'年'M'月'd'日'"/>
            <w:lid w:val="zh-CN"/>
            <w:storeMappedDataAs w:val="dateTime"/>
            <w:calendar w:val="gregorian"/>
          </w:date>
        </w:sdtPr>
        <w:sdtEndPr>
          <w:rPr>
            <w:highlight w:val="yellow"/>
          </w:rPr>
        </w:sdtEndPr>
        <w:sdtContent>
          <w:r w:rsidR="00C724EA">
            <w:rPr>
              <w:rFonts w:ascii="Times New Roman" w:hAnsi="Times New Roman" w:cs="Times New Roman" w:hint="eastAsia"/>
              <w:sz w:val="24"/>
              <w:szCs w:val="24"/>
            </w:rPr>
            <w:t>2022</w:t>
          </w:r>
          <w:r w:rsidR="00C724EA">
            <w:rPr>
              <w:rFonts w:ascii="Times New Roman" w:hAnsi="Times New Roman" w:cs="Times New Roman" w:hint="eastAsia"/>
              <w:sz w:val="24"/>
              <w:szCs w:val="24"/>
            </w:rPr>
            <w:t>年</w:t>
          </w:r>
          <w:r w:rsidR="00C724EA">
            <w:rPr>
              <w:rFonts w:ascii="Times New Roman" w:hAnsi="Times New Roman" w:cs="Times New Roman" w:hint="eastAsia"/>
              <w:sz w:val="24"/>
              <w:szCs w:val="24"/>
            </w:rPr>
            <w:t>5</w:t>
          </w:r>
          <w:r w:rsidR="00C724EA">
            <w:rPr>
              <w:rFonts w:ascii="Times New Roman" w:hAnsi="Times New Roman" w:cs="Times New Roman" w:hint="eastAsia"/>
              <w:sz w:val="24"/>
              <w:szCs w:val="24"/>
            </w:rPr>
            <w:t>月</w:t>
          </w:r>
          <w:r w:rsidR="00C724EA">
            <w:rPr>
              <w:rFonts w:ascii="Times New Roman" w:hAnsi="Times New Roman" w:cs="Times New Roman" w:hint="eastAsia"/>
              <w:sz w:val="24"/>
              <w:szCs w:val="24"/>
            </w:rPr>
            <w:t>30</w:t>
          </w:r>
          <w:r w:rsidR="00C724EA">
            <w:rPr>
              <w:rFonts w:ascii="Times New Roman" w:hAnsi="Times New Roman" w:cs="Times New Roman" w:hint="eastAsia"/>
              <w:sz w:val="24"/>
              <w:szCs w:val="24"/>
            </w:rPr>
            <w:t>日</w:t>
          </w:r>
        </w:sdtContent>
      </w:sdt>
      <w:r>
        <w:rPr>
          <w:rFonts w:ascii="Times New Roman" w:hAnsi="Times New Roman" w:cs="Times New Roman"/>
          <w:sz w:val="24"/>
          <w:szCs w:val="24"/>
        </w:rPr>
        <w:t xml:space="preserve">  </w:t>
      </w:r>
      <w:sdt>
        <w:sdtPr>
          <w:rPr>
            <w:rFonts w:ascii="Times New Roman" w:hAnsi="Times New Roman" w:cs="Times New Roman"/>
            <w:sz w:val="24"/>
            <w:szCs w:val="24"/>
          </w:rPr>
          <w:alias w:val="股东大会现场会议召开时间"/>
          <w:tag w:val="_GBC_3e6767cf02d74bf08c2f2f8d0c80be7f"/>
          <w:id w:val="5103651"/>
          <w:lock w:val="sdtLocked"/>
          <w:placeholder>
            <w:docPart w:val="GBC22222222222222222222222222222"/>
          </w:placeholder>
        </w:sdtPr>
        <w:sdtEndPr/>
        <w:sdtContent>
          <w:r>
            <w:rPr>
              <w:rFonts w:ascii="Times New Roman" w:hAnsi="Times New Roman" w:cs="Times New Roman"/>
              <w:sz w:val="24"/>
              <w:szCs w:val="24"/>
            </w:rPr>
            <w:t>14</w:t>
          </w:r>
          <w:r>
            <w:rPr>
              <w:rFonts w:ascii="Times New Roman" w:hAnsi="Times New Roman" w:cs="Times New Roman"/>
              <w:sz w:val="24"/>
              <w:szCs w:val="24"/>
            </w:rPr>
            <w:t>点</w:t>
          </w:r>
          <w:r>
            <w:rPr>
              <w:rFonts w:ascii="Times New Roman" w:hAnsi="Times New Roman" w:cs="Times New Roman"/>
              <w:sz w:val="24"/>
              <w:szCs w:val="24"/>
            </w:rPr>
            <w:t>00</w:t>
          </w:r>
          <w:r>
            <w:rPr>
              <w:rFonts w:ascii="Times New Roman" w:hAnsi="Times New Roman" w:cs="Times New Roman"/>
              <w:sz w:val="24"/>
              <w:szCs w:val="24"/>
            </w:rPr>
            <w:t>分</w:t>
          </w:r>
        </w:sdtContent>
      </w:sdt>
    </w:p>
    <w:p w14:paraId="3AA256A8" w14:textId="77777777" w:rsidR="00D17D78" w:rsidRDefault="00A23616">
      <w:pPr>
        <w:pStyle w:val="ad"/>
        <w:spacing w:line="360" w:lineRule="auto"/>
        <w:ind w:left="420" w:firstLineChars="0" w:firstLine="0"/>
        <w:rPr>
          <w:rFonts w:ascii="Times New Roman" w:hAnsi="Times New Roman" w:cs="Times New Roman"/>
          <w:sz w:val="24"/>
          <w:szCs w:val="24"/>
        </w:rPr>
      </w:pPr>
      <w:r>
        <w:rPr>
          <w:rFonts w:ascii="Times New Roman" w:hAnsi="Times New Roman" w:cs="Times New Roman"/>
          <w:sz w:val="24"/>
          <w:szCs w:val="24"/>
        </w:rPr>
        <w:t>召开地点：</w:t>
      </w:r>
      <w:sdt>
        <w:sdtPr>
          <w:rPr>
            <w:rFonts w:ascii="Times New Roman" w:hAnsi="Times New Roman" w:cs="Times New Roman"/>
            <w:sz w:val="24"/>
            <w:szCs w:val="24"/>
          </w:rPr>
          <w:alias w:val="股东大会现场会议召开地点"/>
          <w:tag w:val="_GBC_08e4769543c64e3fa8c7571d4326782a"/>
          <w:id w:val="24110166"/>
          <w:lock w:val="sdtLocked"/>
          <w:placeholder>
            <w:docPart w:val="GBC22222222222222222222222222222"/>
          </w:placeholder>
        </w:sdtPr>
        <w:sdtEndPr/>
        <w:sdtContent>
          <w:r>
            <w:rPr>
              <w:rFonts w:ascii="Times New Roman" w:hAnsi="Times New Roman" w:cs="Times New Roman"/>
              <w:sz w:val="24"/>
              <w:szCs w:val="24"/>
            </w:rPr>
            <w:t>上海市静安区江场西路</w:t>
          </w:r>
          <w:r>
            <w:rPr>
              <w:rFonts w:ascii="Times New Roman" w:hAnsi="Times New Roman" w:cs="Times New Roman"/>
              <w:sz w:val="24"/>
              <w:szCs w:val="24"/>
            </w:rPr>
            <w:t>299</w:t>
          </w:r>
          <w:r>
            <w:rPr>
              <w:rFonts w:ascii="Times New Roman" w:hAnsi="Times New Roman" w:cs="Times New Roman"/>
              <w:sz w:val="24"/>
              <w:szCs w:val="24"/>
            </w:rPr>
            <w:t>弄</w:t>
          </w:r>
          <w:r>
            <w:rPr>
              <w:rFonts w:ascii="Times New Roman" w:hAnsi="Times New Roman" w:cs="Times New Roman"/>
              <w:sz w:val="24"/>
              <w:szCs w:val="24"/>
            </w:rPr>
            <w:t>5</w:t>
          </w:r>
          <w:r>
            <w:rPr>
              <w:rFonts w:ascii="Times New Roman" w:hAnsi="Times New Roman" w:cs="Times New Roman"/>
              <w:sz w:val="24"/>
              <w:szCs w:val="24"/>
            </w:rPr>
            <w:t>号中铁中环时代广场</w:t>
          </w:r>
          <w:r>
            <w:rPr>
              <w:rFonts w:ascii="Times New Roman" w:hAnsi="Times New Roman" w:cs="Times New Roman"/>
              <w:sz w:val="24"/>
              <w:szCs w:val="24"/>
            </w:rPr>
            <w:t>4</w:t>
          </w:r>
          <w:r>
            <w:rPr>
              <w:rFonts w:ascii="Times New Roman" w:hAnsi="Times New Roman" w:cs="Times New Roman"/>
              <w:sz w:val="24"/>
              <w:szCs w:val="24"/>
            </w:rPr>
            <w:t>号楼</w:t>
          </w:r>
          <w:r>
            <w:rPr>
              <w:rFonts w:ascii="Times New Roman" w:hAnsi="Times New Roman" w:cs="Times New Roman"/>
              <w:sz w:val="24"/>
              <w:szCs w:val="24"/>
            </w:rPr>
            <w:t>6</w:t>
          </w:r>
          <w:r>
            <w:rPr>
              <w:rFonts w:ascii="Times New Roman" w:hAnsi="Times New Roman" w:cs="Times New Roman"/>
              <w:sz w:val="24"/>
              <w:szCs w:val="24"/>
            </w:rPr>
            <w:t>楼一号会议室</w:t>
          </w:r>
        </w:sdtContent>
      </w:sdt>
    </w:p>
    <w:p w14:paraId="00E33D15" w14:textId="77777777" w:rsidR="00D17D78" w:rsidRDefault="00A23616">
      <w:pPr>
        <w:pStyle w:val="2"/>
        <w:keepNext w:val="0"/>
        <w:keepLines w:val="0"/>
        <w:numPr>
          <w:ilvl w:val="0"/>
          <w:numId w:val="3"/>
        </w:numPr>
        <w:spacing w:line="415" w:lineRule="auto"/>
        <w:rPr>
          <w:b w:val="0"/>
          <w:kern w:val="0"/>
          <w:sz w:val="24"/>
          <w:szCs w:val="24"/>
        </w:rPr>
      </w:pPr>
      <w:r>
        <w:rPr>
          <w:rFonts w:hint="eastAsia"/>
          <w:b w:val="0"/>
          <w:kern w:val="0"/>
          <w:sz w:val="24"/>
          <w:szCs w:val="24"/>
        </w:rPr>
        <w:lastRenderedPageBreak/>
        <w:t>网络投票的系统、起止日期和投票时间。</w:t>
      </w:r>
    </w:p>
    <w:sdt>
      <w:sdtPr>
        <w:rPr>
          <w:rFonts w:hint="eastAsia"/>
          <w:sz w:val="24"/>
          <w:szCs w:val="24"/>
        </w:rPr>
        <w:alias w:val="选项模块:网络投票系统：上海证券交易所股东大会网络投票系统网..."/>
        <w:tag w:val="_GBC_8b8cd4e58c3244b99c8db7fa743da007"/>
        <w:id w:val="2863484"/>
        <w:lock w:val="sdtLocked"/>
        <w:placeholder>
          <w:docPart w:val="GBC22222222222222222222222222222"/>
        </w:placeholder>
      </w:sdtPr>
      <w:sdtEndPr>
        <w:rPr>
          <w:rFonts w:asciiTheme="minorEastAsia" w:hAnsiTheme="minorEastAsia"/>
        </w:rPr>
      </w:sdtEndPr>
      <w:sdtContent>
        <w:p w14:paraId="28AAFE23" w14:textId="77777777" w:rsidR="00D17D78" w:rsidRDefault="00A23616">
          <w:pPr>
            <w:rPr>
              <w:sz w:val="24"/>
              <w:szCs w:val="24"/>
            </w:rPr>
          </w:pPr>
          <w:r>
            <w:rPr>
              <w:rFonts w:hint="eastAsia"/>
              <w:sz w:val="24"/>
              <w:szCs w:val="24"/>
            </w:rPr>
            <w:tab/>
          </w:r>
          <w:r>
            <w:rPr>
              <w:rFonts w:hint="eastAsia"/>
              <w:sz w:val="24"/>
              <w:szCs w:val="24"/>
            </w:rPr>
            <w:t>网络投票系统：</w:t>
          </w:r>
          <w:sdt>
            <w:sdtPr>
              <w:rPr>
                <w:rFonts w:hint="eastAsia"/>
                <w:sz w:val="24"/>
                <w:szCs w:val="24"/>
              </w:rPr>
              <w:alias w:val="股东大会采用网络投票系统"/>
              <w:tag w:val="_GBC_37af49947157486e9eb69f6f271e3805"/>
              <w:id w:val="22304867"/>
              <w:lock w:val="sdtLocked"/>
              <w:placeholder>
                <w:docPart w:val="GBC22222222222222222222222222222"/>
              </w:placeholder>
            </w:sdtPr>
            <w:sdtEndPr/>
            <w:sdtContent>
              <w:r>
                <w:rPr>
                  <w:rFonts w:hint="eastAsia"/>
                  <w:sz w:val="24"/>
                  <w:szCs w:val="24"/>
                </w:rPr>
                <w:t>上海证券交易所股东大会网络投票系统</w:t>
              </w:r>
            </w:sdtContent>
          </w:sdt>
        </w:p>
        <w:p w14:paraId="42E43E56" w14:textId="797A09D7" w:rsidR="00D17D78" w:rsidRDefault="00A23616">
          <w:pPr>
            <w:adjustRightIn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网络投票起止时间：自</w:t>
          </w:r>
          <w:sdt>
            <w:sdtPr>
              <w:rPr>
                <w:rFonts w:ascii="Times New Roman" w:hAnsi="Times New Roman" w:cs="Times New Roman"/>
                <w:kern w:val="0"/>
                <w:sz w:val="24"/>
                <w:szCs w:val="24"/>
              </w:rPr>
              <w:alias w:val="股东大会投票日期"/>
              <w:tag w:val="_GBC_4e8762e6c8244fd3a39a5ee8a8010fd4"/>
              <w:id w:val="2344293"/>
              <w:lock w:val="sdtLocked"/>
              <w:placeholder>
                <w:docPart w:val="GBC22222222222222222222222222222"/>
              </w:placeholder>
              <w:date w:fullDate="2022-05-30T00:00:00Z">
                <w:dateFormat w:val="yyyy'年'M'月'd'日'"/>
                <w:lid w:val="zh-CN"/>
                <w:storeMappedDataAs w:val="dateTime"/>
                <w:calendar w:val="gregorian"/>
              </w:date>
            </w:sdtPr>
            <w:sdtEndPr/>
            <w:sdtContent>
              <w:r w:rsidR="00C724EA">
                <w:rPr>
                  <w:rFonts w:ascii="Times New Roman" w:hAnsi="Times New Roman" w:cs="Times New Roman" w:hint="eastAsia"/>
                  <w:kern w:val="0"/>
                  <w:sz w:val="24"/>
                  <w:szCs w:val="24"/>
                </w:rPr>
                <w:t>2022</w:t>
              </w:r>
              <w:r w:rsidR="00C724EA">
                <w:rPr>
                  <w:rFonts w:ascii="Times New Roman" w:hAnsi="Times New Roman" w:cs="Times New Roman" w:hint="eastAsia"/>
                  <w:kern w:val="0"/>
                  <w:sz w:val="24"/>
                  <w:szCs w:val="24"/>
                </w:rPr>
                <w:t>年</w:t>
              </w:r>
              <w:r w:rsidR="00C724EA">
                <w:rPr>
                  <w:rFonts w:ascii="Times New Roman" w:hAnsi="Times New Roman" w:cs="Times New Roman" w:hint="eastAsia"/>
                  <w:kern w:val="0"/>
                  <w:sz w:val="24"/>
                  <w:szCs w:val="24"/>
                </w:rPr>
                <w:t>5</w:t>
              </w:r>
              <w:r w:rsidR="00C724EA">
                <w:rPr>
                  <w:rFonts w:ascii="Times New Roman" w:hAnsi="Times New Roman" w:cs="Times New Roman" w:hint="eastAsia"/>
                  <w:kern w:val="0"/>
                  <w:sz w:val="24"/>
                  <w:szCs w:val="24"/>
                </w:rPr>
                <w:t>月</w:t>
              </w:r>
              <w:r w:rsidR="00C724EA">
                <w:rPr>
                  <w:rFonts w:ascii="Times New Roman" w:hAnsi="Times New Roman" w:cs="Times New Roman" w:hint="eastAsia"/>
                  <w:kern w:val="0"/>
                  <w:sz w:val="24"/>
                  <w:szCs w:val="24"/>
                </w:rPr>
                <w:t>30</w:t>
              </w:r>
              <w:r w:rsidR="00C724EA">
                <w:rPr>
                  <w:rFonts w:ascii="Times New Roman" w:hAnsi="Times New Roman" w:cs="Times New Roman" w:hint="eastAsia"/>
                  <w:kern w:val="0"/>
                  <w:sz w:val="24"/>
                  <w:szCs w:val="24"/>
                </w:rPr>
                <w:t>日</w:t>
              </w:r>
            </w:sdtContent>
          </w:sdt>
        </w:p>
        <w:p w14:paraId="4938425F" w14:textId="799C2DF7" w:rsidR="00D17D78" w:rsidRDefault="00A23616">
          <w:pPr>
            <w:adjustRightInd w:val="0"/>
            <w:spacing w:line="360" w:lineRule="auto"/>
            <w:ind w:firstLineChars="200" w:firstLine="480"/>
            <w:rPr>
              <w:rFonts w:ascii="宋体" w:hAnsi="宋体" w:cs="宋体"/>
              <w:kern w:val="0"/>
              <w:sz w:val="24"/>
              <w:szCs w:val="24"/>
            </w:rPr>
          </w:pPr>
          <w:r>
            <w:rPr>
              <w:rFonts w:ascii="宋体" w:hAnsi="宋体" w:cs="宋体" w:hint="eastAsia"/>
              <w:kern w:val="0"/>
              <w:sz w:val="24"/>
              <w:szCs w:val="24"/>
            </w:rPr>
            <w:t xml:space="preserve">                  至</w:t>
          </w:r>
          <w:sdt>
            <w:sdtPr>
              <w:rPr>
                <w:rFonts w:ascii="Times New Roman" w:hAnsi="Times New Roman" w:cs="Times New Roman"/>
                <w:kern w:val="0"/>
                <w:sz w:val="24"/>
                <w:szCs w:val="24"/>
              </w:rPr>
              <w:alias w:val="网络投票截止日期"/>
              <w:tag w:val="_GBC_c369d508c3b949c8aab96c4cd72d9dcb"/>
              <w:id w:val="2344297"/>
              <w:lock w:val="sdtLocked"/>
              <w:placeholder>
                <w:docPart w:val="GBC22222222222222222222222222222"/>
              </w:placeholder>
              <w:date w:fullDate="2022-05-30T00:00:00Z">
                <w:dateFormat w:val="yyyy'年'M'月'd'日'"/>
                <w:lid w:val="zh-CN"/>
                <w:storeMappedDataAs w:val="dateTime"/>
                <w:calendar w:val="gregorian"/>
              </w:date>
            </w:sdtPr>
            <w:sdtEndPr/>
            <w:sdtContent>
              <w:r w:rsidR="00C724EA" w:rsidRPr="00C724EA">
                <w:rPr>
                  <w:rFonts w:ascii="Times New Roman" w:hAnsi="Times New Roman" w:cs="Times New Roman" w:hint="eastAsia"/>
                  <w:kern w:val="0"/>
                  <w:sz w:val="24"/>
                  <w:szCs w:val="24"/>
                </w:rPr>
                <w:t>2022</w:t>
              </w:r>
              <w:r w:rsidR="00C724EA" w:rsidRPr="00C724EA">
                <w:rPr>
                  <w:rFonts w:ascii="Times New Roman" w:hAnsi="Times New Roman" w:cs="Times New Roman" w:hint="eastAsia"/>
                  <w:kern w:val="0"/>
                  <w:sz w:val="24"/>
                  <w:szCs w:val="24"/>
                </w:rPr>
                <w:t>年</w:t>
              </w:r>
              <w:r w:rsidR="00C724EA" w:rsidRPr="00C724EA">
                <w:rPr>
                  <w:rFonts w:ascii="Times New Roman" w:hAnsi="Times New Roman" w:cs="Times New Roman" w:hint="eastAsia"/>
                  <w:kern w:val="0"/>
                  <w:sz w:val="24"/>
                  <w:szCs w:val="24"/>
                </w:rPr>
                <w:t>5</w:t>
              </w:r>
              <w:r w:rsidR="00C724EA" w:rsidRPr="00C724EA">
                <w:rPr>
                  <w:rFonts w:ascii="Times New Roman" w:hAnsi="Times New Roman" w:cs="Times New Roman" w:hint="eastAsia"/>
                  <w:kern w:val="0"/>
                  <w:sz w:val="24"/>
                  <w:szCs w:val="24"/>
                </w:rPr>
                <w:t>月</w:t>
              </w:r>
              <w:r w:rsidR="00C724EA" w:rsidRPr="00C724EA">
                <w:rPr>
                  <w:rFonts w:ascii="Times New Roman" w:hAnsi="Times New Roman" w:cs="Times New Roman" w:hint="eastAsia"/>
                  <w:kern w:val="0"/>
                  <w:sz w:val="24"/>
                  <w:szCs w:val="24"/>
                </w:rPr>
                <w:t>30</w:t>
              </w:r>
              <w:r w:rsidR="00C724EA" w:rsidRPr="00C724EA">
                <w:rPr>
                  <w:rFonts w:ascii="Times New Roman" w:hAnsi="Times New Roman" w:cs="Times New Roman" w:hint="eastAsia"/>
                  <w:kern w:val="0"/>
                  <w:sz w:val="24"/>
                  <w:szCs w:val="24"/>
                </w:rPr>
                <w:t>日</w:t>
              </w:r>
            </w:sdtContent>
          </w:sdt>
        </w:p>
        <w:p w14:paraId="0E56FF7F" w14:textId="77777777" w:rsidR="00D17D78" w:rsidRDefault="00A23616">
          <w:pPr>
            <w:adjustRightInd w:val="0"/>
            <w:spacing w:line="360" w:lineRule="auto"/>
            <w:ind w:firstLineChars="200" w:firstLine="480"/>
            <w:rPr>
              <w:rFonts w:asciiTheme="minorEastAsia" w:hAnsiTheme="minorEastAsia"/>
              <w:sz w:val="24"/>
              <w:szCs w:val="24"/>
            </w:rPr>
          </w:pPr>
          <w:r>
            <w:rPr>
              <w:rFonts w:ascii="宋体" w:hAnsi="宋体" w:cs="宋体" w:hint="eastAsia"/>
              <w:kern w:val="0"/>
              <w:sz w:val="24"/>
              <w:szCs w:val="24"/>
            </w:rPr>
            <w:t>采用上海证券交易所网络投票系统，通过交易系统投票平台的投票时间为股东大会召开当日的交易时间段，即</w:t>
          </w:r>
          <w:r>
            <w:rPr>
              <w:rFonts w:ascii="Times New Roman" w:hAnsi="Times New Roman" w:cs="Times New Roman"/>
              <w:sz w:val="24"/>
              <w:szCs w:val="24"/>
            </w:rPr>
            <w:t>9:15-9:25,9:30-11:30</w:t>
          </w:r>
          <w:r>
            <w:rPr>
              <w:rFonts w:ascii="Times New Roman" w:hAnsi="Times New Roman" w:cs="Times New Roman"/>
              <w:sz w:val="24"/>
              <w:szCs w:val="24"/>
            </w:rPr>
            <w:t>，</w:t>
          </w:r>
          <w:r>
            <w:rPr>
              <w:rFonts w:ascii="Times New Roman" w:hAnsi="Times New Roman" w:cs="Times New Roman"/>
              <w:sz w:val="24"/>
              <w:szCs w:val="24"/>
            </w:rPr>
            <w:t>13:00-15:00</w:t>
          </w:r>
          <w:r>
            <w:rPr>
              <w:rFonts w:ascii="Times New Roman" w:hAnsi="Times New Roman" w:cs="Times New Roman"/>
              <w:sz w:val="24"/>
              <w:szCs w:val="24"/>
            </w:rPr>
            <w:t>；通过互联网投票平台的投票时间为股东大会召开当日的</w:t>
          </w:r>
          <w:r>
            <w:rPr>
              <w:rFonts w:ascii="Times New Roman" w:hAnsi="Times New Roman" w:cs="Times New Roman"/>
              <w:sz w:val="24"/>
              <w:szCs w:val="24"/>
            </w:rPr>
            <w:t>9:15-15:00</w:t>
          </w:r>
          <w:r>
            <w:rPr>
              <w:rFonts w:asciiTheme="minorEastAsia" w:hAnsiTheme="minorEastAsia" w:hint="eastAsia"/>
              <w:sz w:val="24"/>
              <w:szCs w:val="24"/>
            </w:rPr>
            <w:t>。</w:t>
          </w:r>
        </w:p>
      </w:sdtContent>
    </w:sdt>
    <w:p w14:paraId="3A945B77" w14:textId="77777777" w:rsidR="00D17D78" w:rsidRDefault="00A23616">
      <w:pPr>
        <w:pStyle w:val="2"/>
        <w:keepNext w:val="0"/>
        <w:keepLines w:val="0"/>
        <w:numPr>
          <w:ilvl w:val="0"/>
          <w:numId w:val="3"/>
        </w:numPr>
        <w:spacing w:line="415" w:lineRule="auto"/>
        <w:rPr>
          <w:b w:val="0"/>
          <w:kern w:val="0"/>
          <w:sz w:val="24"/>
          <w:szCs w:val="24"/>
        </w:rPr>
      </w:pPr>
      <w:r>
        <w:rPr>
          <w:rFonts w:hint="eastAsia"/>
          <w:b w:val="0"/>
          <w:kern w:val="0"/>
          <w:sz w:val="24"/>
          <w:szCs w:val="24"/>
        </w:rPr>
        <w:t>融资融券、转融通、约定购回业务账户和沪股通投资者的投票程序</w:t>
      </w:r>
    </w:p>
    <w:p w14:paraId="6885C423" w14:textId="77777777" w:rsidR="00D17D78" w:rsidRDefault="00A23616">
      <w:pPr>
        <w:pStyle w:val="ad"/>
        <w:widowControl/>
        <w:spacing w:beforeLines="50" w:before="156" w:line="360" w:lineRule="auto"/>
        <w:ind w:leftChars="200" w:left="420" w:firstLine="480"/>
        <w:jc w:val="left"/>
        <w:rPr>
          <w:rFonts w:ascii="宋体" w:hAnsi="宋体" w:cs="宋体"/>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如适用）"/>
        <w:tag w:val="_GBC_da7605f4a3d74e33805b40c1b109f81b"/>
        <w:id w:val="28406945"/>
        <w:lock w:val="sdtLocked"/>
        <w:placeholder>
          <w:docPart w:val="GBC22222222222222222222222222222"/>
        </w:placeholder>
      </w:sdtPr>
      <w:sdtEndPr>
        <w:rPr>
          <w:rFonts w:hint="default"/>
          <w:kern w:val="2"/>
          <w:sz w:val="21"/>
          <w:szCs w:val="22"/>
        </w:rPr>
      </w:sdtEndPr>
      <w:sdtContent>
        <w:p w14:paraId="6EC25FBC" w14:textId="77777777" w:rsidR="00D17D78" w:rsidRDefault="00A23616">
          <w:pPr>
            <w:pStyle w:val="2"/>
            <w:keepNext w:val="0"/>
            <w:keepLines w:val="0"/>
            <w:numPr>
              <w:ilvl w:val="0"/>
              <w:numId w:val="3"/>
            </w:numPr>
            <w:spacing w:line="415" w:lineRule="auto"/>
            <w:rPr>
              <w:b w:val="0"/>
              <w:kern w:val="0"/>
              <w:sz w:val="24"/>
              <w:szCs w:val="24"/>
            </w:rPr>
          </w:pPr>
          <w:r>
            <w:rPr>
              <w:rFonts w:hint="eastAsia"/>
              <w:b w:val="0"/>
              <w:kern w:val="0"/>
              <w:sz w:val="24"/>
              <w:szCs w:val="24"/>
            </w:rPr>
            <w:t>涉及公开征集股东投票权</w:t>
          </w:r>
        </w:p>
        <w:p w14:paraId="31DF9427" w14:textId="77777777" w:rsidR="00D17D78" w:rsidRDefault="00C6077F">
          <w:sdt>
            <w:sdtPr>
              <w:rPr>
                <w:rFonts w:asciiTheme="minorEastAsia" w:hAnsiTheme="minorEastAsia"/>
                <w:sz w:val="24"/>
                <w:szCs w:val="24"/>
              </w:rPr>
              <w:alias w:val="投票方式涉及征集投票权情况"/>
              <w:tag w:val="_GBC_933b968be7fb443e9034a38ab8d7b422"/>
              <w:id w:val="7111290"/>
              <w:lock w:val="sdtLocked"/>
              <w:placeholder>
                <w:docPart w:val="GBC22222222222222222222222222222"/>
              </w:placeholder>
            </w:sdtPr>
            <w:sdtEndPr/>
            <w:sdtContent>
              <w:r w:rsidR="00A23616">
                <w:rPr>
                  <w:rFonts w:asciiTheme="minorEastAsia" w:hAnsiTheme="minorEastAsia" w:hint="eastAsia"/>
                  <w:sz w:val="24"/>
                  <w:szCs w:val="24"/>
                </w:rPr>
                <w:t>无</w:t>
              </w:r>
            </w:sdtContent>
          </w:sdt>
        </w:p>
      </w:sdtContent>
    </w:sdt>
    <w:p w14:paraId="69436286" w14:textId="77777777" w:rsidR="00D17D78" w:rsidRDefault="00A23616">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会议审议事项</w:t>
      </w:r>
    </w:p>
    <w:p w14:paraId="59279E06" w14:textId="77777777" w:rsidR="00D17D78" w:rsidRDefault="00A23616">
      <w:pPr>
        <w:pStyle w:val="ad"/>
        <w:ind w:left="420" w:firstLineChars="0" w:firstLine="0"/>
        <w:rPr>
          <w:sz w:val="24"/>
          <w:szCs w:val="24"/>
        </w:rPr>
      </w:pPr>
      <w:r>
        <w:rPr>
          <w:rFonts w:hint="eastAsia"/>
          <w:sz w:val="24"/>
          <w:szCs w:val="24"/>
        </w:rPr>
        <w:t>本次股东大会审议议案及投票股东类型</w:t>
      </w:r>
    </w:p>
    <w:sdt>
      <w:sdtPr>
        <w:alias w:val="模块:序号议案名称投票对象   A股股股东B股股东优先股股东..."/>
        <w:tag w:val="_GBC_6cf3d47a280c46a8a6a3d32688139c81"/>
        <w:id w:val="1191302"/>
        <w:lock w:val="sdtLocked"/>
        <w:placeholder>
          <w:docPart w:val="GBC22222222222222222222222222222"/>
        </w:placeholder>
      </w:sdtPr>
      <w:sdtEndPr>
        <w:rPr>
          <w:rFonts w:hint="eastAsia"/>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5026"/>
            <w:gridCol w:w="2346"/>
          </w:tblGrid>
          <w:tr w:rsidR="00D17D78" w14:paraId="0AF9B92F" w14:textId="77777777">
            <w:trPr>
              <w:trHeight w:val="445"/>
            </w:trPr>
            <w:tc>
              <w:tcPr>
                <w:tcW w:w="557" w:type="pct"/>
                <w:vMerge w:val="restart"/>
                <w:vAlign w:val="center"/>
              </w:tcPr>
              <w:p w14:paraId="5FE622DF" w14:textId="77777777" w:rsidR="00D17D78" w:rsidRDefault="00C6077F">
                <w:pPr>
                  <w:jc w:val="center"/>
                  <w:rPr>
                    <w:sz w:val="24"/>
                  </w:rPr>
                </w:pPr>
                <w:sdt>
                  <w:sdtPr>
                    <w:rPr>
                      <w:rFonts w:hint="eastAsia"/>
                      <w:sz w:val="24"/>
                    </w:rPr>
                    <w:tag w:val="_PLD_d56e99b5af5e448aa35f6d7511a1c684"/>
                    <w:id w:val="-1190758060"/>
                    <w:lock w:val="sdtLocked"/>
                  </w:sdtPr>
                  <w:sdtEndPr/>
                  <w:sdtContent>
                    <w:r w:rsidR="00A23616">
                      <w:rPr>
                        <w:rFonts w:hint="eastAsia"/>
                        <w:sz w:val="24"/>
                      </w:rPr>
                      <w:t>序号</w:t>
                    </w:r>
                  </w:sdtContent>
                </w:sdt>
              </w:p>
            </w:tc>
            <w:sdt>
              <w:sdtPr>
                <w:rPr>
                  <w:rFonts w:hint="eastAsia"/>
                  <w:sz w:val="24"/>
                </w:rPr>
                <w:tag w:val="_PLD_491222976a3c4ab0b59fd08723e52dd3"/>
                <w:id w:val="-430133054"/>
                <w:lock w:val="sdtLocked"/>
              </w:sdtPr>
              <w:sdtEndPr/>
              <w:sdtContent>
                <w:tc>
                  <w:tcPr>
                    <w:tcW w:w="3029" w:type="pct"/>
                    <w:vMerge w:val="restart"/>
                    <w:vAlign w:val="center"/>
                  </w:tcPr>
                  <w:p w14:paraId="1AD4A4EC" w14:textId="77777777" w:rsidR="00D17D78" w:rsidRDefault="00A23616">
                    <w:pPr>
                      <w:jc w:val="center"/>
                      <w:rPr>
                        <w:sz w:val="24"/>
                      </w:rPr>
                    </w:pPr>
                    <w:r>
                      <w:rPr>
                        <w:rFonts w:hint="eastAsia"/>
                        <w:sz w:val="24"/>
                      </w:rPr>
                      <w:t>议案名称</w:t>
                    </w:r>
                  </w:p>
                </w:tc>
              </w:sdtContent>
            </w:sdt>
            <w:sdt>
              <w:sdtPr>
                <w:rPr>
                  <w:rFonts w:hint="eastAsia"/>
                  <w:sz w:val="24"/>
                </w:rPr>
                <w:tag w:val="_PLD_c9e56675797c415c939766c08f5a5c21"/>
                <w:id w:val="1868557625"/>
                <w:lock w:val="sdtLocked"/>
              </w:sdtPr>
              <w:sdtEndPr/>
              <w:sdtContent>
                <w:tc>
                  <w:tcPr>
                    <w:tcW w:w="1414" w:type="pct"/>
                    <w:vAlign w:val="center"/>
                  </w:tcPr>
                  <w:p w14:paraId="6AC7B864" w14:textId="77777777" w:rsidR="00D17D78" w:rsidRDefault="00A23616">
                    <w:pPr>
                      <w:jc w:val="center"/>
                      <w:rPr>
                        <w:sz w:val="24"/>
                      </w:rPr>
                    </w:pPr>
                    <w:r>
                      <w:rPr>
                        <w:rFonts w:hint="eastAsia"/>
                        <w:sz w:val="24"/>
                      </w:rPr>
                      <w:t>投票股东类型</w:t>
                    </w:r>
                  </w:p>
                </w:tc>
              </w:sdtContent>
            </w:sdt>
          </w:tr>
          <w:tr w:rsidR="00D17D78" w14:paraId="43131874" w14:textId="77777777">
            <w:trPr>
              <w:trHeight w:val="468"/>
            </w:trPr>
            <w:tc>
              <w:tcPr>
                <w:tcW w:w="557" w:type="pct"/>
                <w:vMerge/>
              </w:tcPr>
              <w:p w14:paraId="2942066F" w14:textId="77777777" w:rsidR="00D17D78" w:rsidRDefault="00D17D78">
                <w:pPr>
                  <w:rPr>
                    <w:sz w:val="24"/>
                  </w:rPr>
                </w:pPr>
              </w:p>
            </w:tc>
            <w:tc>
              <w:tcPr>
                <w:tcW w:w="3029" w:type="pct"/>
                <w:vMerge/>
              </w:tcPr>
              <w:p w14:paraId="64FD994D" w14:textId="77777777" w:rsidR="00D17D78" w:rsidRDefault="00D17D78">
                <w:pPr>
                  <w:rPr>
                    <w:sz w:val="24"/>
                  </w:rPr>
                </w:pPr>
              </w:p>
            </w:tc>
            <w:sdt>
              <w:sdtPr>
                <w:rPr>
                  <w:rFonts w:hint="eastAsia"/>
                  <w:sz w:val="24"/>
                </w:rPr>
                <w:tag w:val="_PLD_586d52a0a11448758f483df4c9fc4572"/>
                <w:id w:val="586731747"/>
                <w:lock w:val="sdtLocked"/>
              </w:sdtPr>
              <w:sdtEndPr/>
              <w:sdtContent>
                <w:tc>
                  <w:tcPr>
                    <w:tcW w:w="1414" w:type="pct"/>
                    <w:vAlign w:val="center"/>
                  </w:tcPr>
                  <w:p w14:paraId="6FEF1C06" w14:textId="77777777" w:rsidR="00D17D78" w:rsidRDefault="00A23616">
                    <w:pPr>
                      <w:jc w:val="center"/>
                      <w:rPr>
                        <w:sz w:val="24"/>
                      </w:rPr>
                    </w:pPr>
                    <w:r>
                      <w:rPr>
                        <w:rFonts w:hint="eastAsia"/>
                        <w:sz w:val="24"/>
                      </w:rPr>
                      <w:t>A</w:t>
                    </w:r>
                    <w:r>
                      <w:rPr>
                        <w:rFonts w:hint="eastAsia"/>
                        <w:sz w:val="24"/>
                      </w:rPr>
                      <w:t>股股东</w:t>
                    </w:r>
                  </w:p>
                </w:tc>
              </w:sdtContent>
            </w:sdt>
          </w:tr>
          <w:tr w:rsidR="00D17D78" w14:paraId="19C5D6F7" w14:textId="77777777">
            <w:tc>
              <w:tcPr>
                <w:tcW w:w="5000" w:type="pct"/>
                <w:gridSpan w:val="3"/>
              </w:tcPr>
              <w:p w14:paraId="4E9DE0CC" w14:textId="77777777" w:rsidR="00D17D78" w:rsidRDefault="00C6077F">
                <w:pPr>
                  <w:jc w:val="left"/>
                  <w:rPr>
                    <w:sz w:val="24"/>
                    <w:szCs w:val="24"/>
                  </w:rPr>
                </w:pPr>
                <w:sdt>
                  <w:sdtPr>
                    <w:rPr>
                      <w:rFonts w:hint="eastAsia"/>
                      <w:sz w:val="24"/>
                      <w:szCs w:val="24"/>
                    </w:rPr>
                    <w:tag w:val="_GBC_21226f34f96047cd91dc81234986cb89"/>
                    <w:id w:val="93993039"/>
                    <w:lock w:val="sdtLocked"/>
                  </w:sdtPr>
                  <w:sdtEndPr/>
                  <w:sdtContent>
                    <w:r w:rsidR="00A23616">
                      <w:rPr>
                        <w:rFonts w:hint="eastAsia"/>
                        <w:sz w:val="24"/>
                        <w:szCs w:val="24"/>
                      </w:rPr>
                      <w:t>非累积投票议案</w:t>
                    </w:r>
                  </w:sdtContent>
                </w:sdt>
              </w:p>
            </w:tc>
          </w:tr>
          <w:sdt>
            <w:sdtPr>
              <w:rPr>
                <w:rFonts w:ascii="Times New Roman" w:hAnsi="Times New Roman" w:cs="Times New Roman"/>
                <w:sz w:val="24"/>
              </w:rPr>
              <w:alias w:val="审议听取的议案和报告"/>
              <w:tag w:val="_GBC_7d99c1a5acb64173a253cfcdefba2671"/>
              <w:id w:val="1598296267"/>
              <w:lock w:val="sdtLocked"/>
              <w:placeholder>
                <w:docPart w:val="FC56DD4140104C3D8905BC3B43A50A87"/>
              </w:placeholder>
            </w:sdtPr>
            <w:sdtEndPr>
              <w:rPr>
                <w:rFonts w:asciiTheme="minorEastAsia" w:hAnsiTheme="minorEastAsia" w:cstheme="minorBidi"/>
                <w:szCs w:val="24"/>
              </w:rPr>
            </w:sdtEndPr>
            <w:sdtContent>
              <w:tr w:rsidR="00D17D78" w14:paraId="4E1A4054" w14:textId="77777777">
                <w:sdt>
                  <w:sdtPr>
                    <w:rPr>
                      <w:rFonts w:ascii="Times New Roman" w:hAnsi="Times New Roman" w:cs="Times New Roman"/>
                      <w:sz w:val="24"/>
                    </w:rPr>
                    <w:alias w:val="审议听取的议案和报告_议案和报告的序号"/>
                    <w:tag w:val="_GBC_84546a6090c442c0ac1c3f3ae71734f5"/>
                    <w:id w:val="2136514587"/>
                    <w:lock w:val="sdtLocked"/>
                    <w:text/>
                  </w:sdtPr>
                  <w:sdtEndPr/>
                  <w:sdtContent>
                    <w:tc>
                      <w:tcPr>
                        <w:tcW w:w="557" w:type="pct"/>
                      </w:tcPr>
                      <w:p w14:paraId="55D487F0" w14:textId="77777777" w:rsidR="00D17D78" w:rsidRDefault="00C724EA">
                        <w:pPr>
                          <w:rPr>
                            <w:rFonts w:ascii="Times New Roman" w:hAnsi="Times New Roman" w:cs="Times New Roman"/>
                            <w:sz w:val="24"/>
                          </w:rPr>
                        </w:pPr>
                        <w:r>
                          <w:rPr>
                            <w:rFonts w:ascii="Times New Roman" w:hAnsi="Times New Roman" w:cs="Times New Roman"/>
                            <w:sz w:val="24"/>
                          </w:rPr>
                          <w:t>1</w:t>
                        </w:r>
                      </w:p>
                    </w:tc>
                  </w:sdtContent>
                </w:sdt>
                <w:sdt>
                  <w:sdtPr>
                    <w:rPr>
                      <w:rFonts w:ascii="Times New Roman" w:hAnsi="Times New Roman" w:cs="Times New Roman"/>
                      <w:sz w:val="24"/>
                    </w:rPr>
                    <w:alias w:val="审议听取的议案和报告_议案和报告名称"/>
                    <w:tag w:val="_GBC_2d47efd670c5406fafca7da025f5f537"/>
                    <w:id w:val="-1699308228"/>
                    <w:lock w:val="sdtLocked"/>
                    <w:text/>
                  </w:sdtPr>
                  <w:sdtEndPr/>
                  <w:sdtContent>
                    <w:tc>
                      <w:tcPr>
                        <w:tcW w:w="3029" w:type="pct"/>
                      </w:tcPr>
                      <w:p w14:paraId="556FE398" w14:textId="77777777" w:rsidR="00D17D78" w:rsidRDefault="00C724EA">
                        <w:pPr>
                          <w:rPr>
                            <w:rFonts w:ascii="Times New Roman" w:hAnsi="Times New Roman" w:cs="Times New Roman"/>
                            <w:sz w:val="24"/>
                          </w:rPr>
                        </w:pPr>
                        <w:r>
                          <w:rPr>
                            <w:rFonts w:ascii="Times New Roman" w:hAnsi="Times New Roman" w:cs="Times New Roman"/>
                            <w:sz w:val="24"/>
                          </w:rPr>
                          <w:t>《公司</w:t>
                        </w:r>
                        <w:r>
                          <w:rPr>
                            <w:rFonts w:ascii="Times New Roman" w:hAnsi="Times New Roman" w:cs="Times New Roman"/>
                            <w:sz w:val="24"/>
                          </w:rPr>
                          <w:t>2021</w:t>
                        </w:r>
                        <w:r>
                          <w:rPr>
                            <w:rFonts w:ascii="Times New Roman" w:hAnsi="Times New Roman" w:cs="Times New Roman"/>
                            <w:sz w:val="24"/>
                          </w:rPr>
                          <w:t>年度董事会工作报告》</w:t>
                        </w:r>
                      </w:p>
                    </w:tc>
                  </w:sdtContent>
                </w:sdt>
                <w:sdt>
                  <w:sdtPr>
                    <w:rPr>
                      <w:rFonts w:asciiTheme="minorEastAsia" w:hAnsiTheme="minorEastAsia"/>
                      <w:sz w:val="24"/>
                      <w:szCs w:val="24"/>
                    </w:rPr>
                    <w:alias w:val="审议议案_投票对象是否是A股股东"/>
                    <w:tag w:val="_GBC_cb20e7b207234f878d35369b3210f6ca"/>
                    <w:id w:val="1930699042"/>
                    <w:lock w:val="sdtLocked"/>
                    <w:comboBox>
                      <w:listItem w:displayText="√" w:value="√"/>
                    </w:comboBox>
                  </w:sdtPr>
                  <w:sdtEndPr/>
                  <w:sdtContent>
                    <w:tc>
                      <w:tcPr>
                        <w:tcW w:w="1414" w:type="pct"/>
                      </w:tcPr>
                      <w:p w14:paraId="407B1D27"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1240994305"/>
              <w:lock w:val="sdtLocked"/>
              <w:placeholder>
                <w:docPart w:val="FC56DD4140104C3D8905BC3B43A50A87"/>
              </w:placeholder>
            </w:sdtPr>
            <w:sdtEndPr>
              <w:rPr>
                <w:rFonts w:asciiTheme="minorEastAsia" w:hAnsiTheme="minorEastAsia" w:cstheme="minorBidi"/>
                <w:szCs w:val="24"/>
              </w:rPr>
            </w:sdtEndPr>
            <w:sdtContent>
              <w:tr w:rsidR="00D17D78" w14:paraId="59580487" w14:textId="77777777">
                <w:sdt>
                  <w:sdtPr>
                    <w:rPr>
                      <w:rFonts w:ascii="Times New Roman" w:hAnsi="Times New Roman" w:cs="Times New Roman"/>
                      <w:sz w:val="24"/>
                    </w:rPr>
                    <w:alias w:val="审议听取的议案和报告_议案和报告的序号"/>
                    <w:tag w:val="_GBC_84546a6090c442c0ac1c3f3ae71734f5"/>
                    <w:id w:val="2053803602"/>
                    <w:lock w:val="sdtLocked"/>
                    <w:text/>
                  </w:sdtPr>
                  <w:sdtEndPr/>
                  <w:sdtContent>
                    <w:tc>
                      <w:tcPr>
                        <w:tcW w:w="557" w:type="pct"/>
                      </w:tcPr>
                      <w:p w14:paraId="6022A437" w14:textId="77777777" w:rsidR="00D17D78" w:rsidRDefault="00C724EA">
                        <w:pPr>
                          <w:rPr>
                            <w:rFonts w:ascii="Times New Roman" w:hAnsi="Times New Roman" w:cs="Times New Roman"/>
                            <w:sz w:val="24"/>
                          </w:rPr>
                        </w:pPr>
                        <w:r>
                          <w:rPr>
                            <w:rFonts w:ascii="Times New Roman" w:hAnsi="Times New Roman" w:cs="Times New Roman"/>
                            <w:sz w:val="24"/>
                          </w:rPr>
                          <w:t>2</w:t>
                        </w:r>
                      </w:p>
                    </w:tc>
                  </w:sdtContent>
                </w:sdt>
                <w:sdt>
                  <w:sdtPr>
                    <w:rPr>
                      <w:rFonts w:ascii="Times New Roman" w:hAnsi="Times New Roman" w:cs="Times New Roman"/>
                      <w:sz w:val="24"/>
                    </w:rPr>
                    <w:alias w:val="审议听取的议案和报告_议案和报告名称"/>
                    <w:tag w:val="_GBC_2d47efd670c5406fafca7da025f5f537"/>
                    <w:id w:val="1018053280"/>
                    <w:lock w:val="sdtLocked"/>
                    <w:text/>
                  </w:sdtPr>
                  <w:sdtEndPr/>
                  <w:sdtContent>
                    <w:tc>
                      <w:tcPr>
                        <w:tcW w:w="3029" w:type="pct"/>
                      </w:tcPr>
                      <w:p w14:paraId="2C02B9AF" w14:textId="77777777" w:rsidR="00D17D78" w:rsidRDefault="00C724EA">
                        <w:pPr>
                          <w:rPr>
                            <w:rFonts w:ascii="Times New Roman" w:hAnsi="Times New Roman" w:cs="Times New Roman"/>
                            <w:sz w:val="24"/>
                          </w:rPr>
                        </w:pPr>
                        <w:r>
                          <w:rPr>
                            <w:rFonts w:ascii="Times New Roman" w:hAnsi="Times New Roman" w:cs="Times New Roman"/>
                            <w:sz w:val="24"/>
                          </w:rPr>
                          <w:t>《公司</w:t>
                        </w:r>
                        <w:r>
                          <w:rPr>
                            <w:rFonts w:ascii="Times New Roman" w:hAnsi="Times New Roman" w:cs="Times New Roman"/>
                            <w:sz w:val="24"/>
                          </w:rPr>
                          <w:t>2021</w:t>
                        </w:r>
                        <w:r>
                          <w:rPr>
                            <w:rFonts w:ascii="Times New Roman" w:hAnsi="Times New Roman" w:cs="Times New Roman"/>
                            <w:sz w:val="24"/>
                          </w:rPr>
                          <w:t>年度监事会工作报告》</w:t>
                        </w:r>
                      </w:p>
                    </w:tc>
                  </w:sdtContent>
                </w:sdt>
                <w:sdt>
                  <w:sdtPr>
                    <w:rPr>
                      <w:rFonts w:asciiTheme="minorEastAsia" w:hAnsiTheme="minorEastAsia"/>
                      <w:sz w:val="24"/>
                      <w:szCs w:val="24"/>
                    </w:rPr>
                    <w:alias w:val="审议议案_投票对象是否是A股股东"/>
                    <w:tag w:val="_GBC_cb20e7b207234f878d35369b3210f6ca"/>
                    <w:id w:val="1386452983"/>
                    <w:lock w:val="sdtLocked"/>
                    <w:comboBox>
                      <w:listItem w:displayText="√" w:value="√"/>
                    </w:comboBox>
                  </w:sdtPr>
                  <w:sdtEndPr/>
                  <w:sdtContent>
                    <w:tc>
                      <w:tcPr>
                        <w:tcW w:w="1414" w:type="pct"/>
                      </w:tcPr>
                      <w:p w14:paraId="7F9A3108"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330727997"/>
              <w:lock w:val="sdtLocked"/>
              <w:placeholder>
                <w:docPart w:val="FC56DD4140104C3D8905BC3B43A50A87"/>
              </w:placeholder>
            </w:sdtPr>
            <w:sdtEndPr>
              <w:rPr>
                <w:rFonts w:asciiTheme="minorEastAsia" w:hAnsiTheme="minorEastAsia" w:cstheme="minorBidi"/>
                <w:szCs w:val="24"/>
              </w:rPr>
            </w:sdtEndPr>
            <w:sdtContent>
              <w:tr w:rsidR="00D17D78" w14:paraId="3861ECCF" w14:textId="77777777">
                <w:sdt>
                  <w:sdtPr>
                    <w:rPr>
                      <w:rFonts w:ascii="Times New Roman" w:hAnsi="Times New Roman" w:cs="Times New Roman"/>
                      <w:sz w:val="24"/>
                    </w:rPr>
                    <w:alias w:val="审议听取的议案和报告_议案和报告的序号"/>
                    <w:tag w:val="_GBC_84546a6090c442c0ac1c3f3ae71734f5"/>
                    <w:id w:val="-109591902"/>
                    <w:lock w:val="sdtLocked"/>
                    <w:text/>
                  </w:sdtPr>
                  <w:sdtEndPr/>
                  <w:sdtContent>
                    <w:tc>
                      <w:tcPr>
                        <w:tcW w:w="557" w:type="pct"/>
                      </w:tcPr>
                      <w:p w14:paraId="20B29C5E" w14:textId="77777777" w:rsidR="00D17D78" w:rsidRDefault="00C724EA">
                        <w:pPr>
                          <w:rPr>
                            <w:rFonts w:ascii="Times New Roman" w:hAnsi="Times New Roman" w:cs="Times New Roman"/>
                            <w:sz w:val="24"/>
                          </w:rPr>
                        </w:pPr>
                        <w:r>
                          <w:rPr>
                            <w:rFonts w:ascii="Times New Roman" w:hAnsi="Times New Roman" w:cs="Times New Roman"/>
                            <w:sz w:val="24"/>
                          </w:rPr>
                          <w:t>3</w:t>
                        </w:r>
                      </w:p>
                    </w:tc>
                  </w:sdtContent>
                </w:sdt>
                <w:sdt>
                  <w:sdtPr>
                    <w:rPr>
                      <w:rFonts w:ascii="Times New Roman" w:eastAsia="宋体" w:hAnsi="Times New Roman" w:cs="Times New Roman"/>
                      <w:kern w:val="0"/>
                      <w:sz w:val="24"/>
                      <w:szCs w:val="24"/>
                    </w:rPr>
                    <w:alias w:val="审议听取的议案和报告_议案和报告名称"/>
                    <w:tag w:val="_GBC_2d47efd670c5406fafca7da025f5f537"/>
                    <w:id w:val="814533081"/>
                    <w:lock w:val="sdtLocked"/>
                    <w:text/>
                  </w:sdtPr>
                  <w:sdtEndPr/>
                  <w:sdtContent>
                    <w:tc>
                      <w:tcPr>
                        <w:tcW w:w="3029" w:type="pct"/>
                      </w:tcPr>
                      <w:p w14:paraId="7F257625" w14:textId="77777777" w:rsidR="00D17D78" w:rsidRDefault="00C724EA">
                        <w:pPr>
                          <w:rPr>
                            <w:rFonts w:ascii="Times New Roman" w:hAnsi="Times New Roman" w:cs="Times New Roman"/>
                            <w:sz w:val="24"/>
                          </w:rPr>
                        </w:pPr>
                        <w:r>
                          <w:rPr>
                            <w:rFonts w:ascii="Times New Roman" w:eastAsia="宋体" w:hAnsi="Times New Roman" w:cs="Times New Roman"/>
                            <w:kern w:val="0"/>
                            <w:sz w:val="24"/>
                            <w:szCs w:val="24"/>
                          </w:rPr>
                          <w:t>《关于</w:t>
                        </w:r>
                        <w:r>
                          <w:rPr>
                            <w:rFonts w:ascii="Times New Roman" w:eastAsia="宋体" w:hAnsi="Times New Roman" w:cs="Times New Roman"/>
                            <w:kern w:val="0"/>
                            <w:sz w:val="24"/>
                            <w:szCs w:val="24"/>
                          </w:rPr>
                          <w:t>&lt;</w:t>
                        </w:r>
                        <w:r>
                          <w:rPr>
                            <w:rFonts w:ascii="Times New Roman" w:eastAsia="宋体" w:hAnsi="Times New Roman" w:cs="Times New Roman"/>
                            <w:kern w:val="0"/>
                            <w:sz w:val="24"/>
                            <w:szCs w:val="24"/>
                          </w:rPr>
                          <w:t>公司</w:t>
                        </w:r>
                        <w:r>
                          <w:rPr>
                            <w:rFonts w:ascii="Times New Roman" w:eastAsia="宋体" w:hAnsi="Times New Roman" w:cs="Times New Roman"/>
                            <w:kern w:val="0"/>
                            <w:sz w:val="24"/>
                            <w:szCs w:val="24"/>
                          </w:rPr>
                          <w:t>2021</w:t>
                        </w:r>
                        <w:r>
                          <w:rPr>
                            <w:rFonts w:ascii="Times New Roman" w:eastAsia="宋体" w:hAnsi="Times New Roman" w:cs="Times New Roman"/>
                            <w:kern w:val="0"/>
                            <w:sz w:val="24"/>
                            <w:szCs w:val="24"/>
                          </w:rPr>
                          <w:t>年年度报告及摘要</w:t>
                        </w:r>
                        <w:r>
                          <w:rPr>
                            <w:rFonts w:ascii="Times New Roman" w:eastAsia="宋体" w:hAnsi="Times New Roman" w:cs="Times New Roman"/>
                            <w:kern w:val="0"/>
                            <w:sz w:val="24"/>
                            <w:szCs w:val="24"/>
                          </w:rPr>
                          <w:t>&gt;</w:t>
                        </w:r>
                        <w:r>
                          <w:rPr>
                            <w:rFonts w:ascii="Times New Roman" w:eastAsia="宋体" w:hAnsi="Times New Roman" w:cs="Times New Roman"/>
                            <w:kern w:val="0"/>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231014409"/>
                    <w:lock w:val="sdtLocked"/>
                    <w:comboBox>
                      <w:listItem w:displayText="√" w:value="√"/>
                    </w:comboBox>
                  </w:sdtPr>
                  <w:sdtEndPr/>
                  <w:sdtContent>
                    <w:tc>
                      <w:tcPr>
                        <w:tcW w:w="1414" w:type="pct"/>
                      </w:tcPr>
                      <w:p w14:paraId="5B326BE4"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879136169"/>
              <w:lock w:val="sdtLocked"/>
              <w:placeholder>
                <w:docPart w:val="FC56DD4140104C3D8905BC3B43A50A87"/>
              </w:placeholder>
            </w:sdtPr>
            <w:sdtEndPr>
              <w:rPr>
                <w:rFonts w:asciiTheme="minorEastAsia" w:hAnsiTheme="minorEastAsia" w:cstheme="minorBidi"/>
                <w:szCs w:val="24"/>
              </w:rPr>
            </w:sdtEndPr>
            <w:sdtContent>
              <w:tr w:rsidR="00D17D78" w14:paraId="065F9D53" w14:textId="77777777">
                <w:sdt>
                  <w:sdtPr>
                    <w:rPr>
                      <w:rFonts w:ascii="Times New Roman" w:hAnsi="Times New Roman" w:cs="Times New Roman"/>
                      <w:sz w:val="24"/>
                    </w:rPr>
                    <w:alias w:val="审议听取的议案和报告_议案和报告的序号"/>
                    <w:tag w:val="_GBC_84546a6090c442c0ac1c3f3ae71734f5"/>
                    <w:id w:val="-956486333"/>
                    <w:lock w:val="sdtLocked"/>
                    <w:text/>
                  </w:sdtPr>
                  <w:sdtEndPr/>
                  <w:sdtContent>
                    <w:tc>
                      <w:tcPr>
                        <w:tcW w:w="557" w:type="pct"/>
                      </w:tcPr>
                      <w:p w14:paraId="1FC69904" w14:textId="77777777" w:rsidR="00D17D78" w:rsidRDefault="00C724EA">
                        <w:pPr>
                          <w:rPr>
                            <w:rFonts w:ascii="Times New Roman" w:hAnsi="Times New Roman" w:cs="Times New Roman"/>
                            <w:sz w:val="24"/>
                          </w:rPr>
                        </w:pPr>
                        <w:r>
                          <w:rPr>
                            <w:rFonts w:ascii="Times New Roman" w:hAnsi="Times New Roman" w:cs="Times New Roman"/>
                            <w:sz w:val="24"/>
                          </w:rPr>
                          <w:t>4</w:t>
                        </w:r>
                      </w:p>
                    </w:tc>
                  </w:sdtContent>
                </w:sdt>
                <w:sdt>
                  <w:sdtPr>
                    <w:rPr>
                      <w:rFonts w:ascii="Times New Roman" w:hAnsi="Times New Roman" w:cs="Times New Roman"/>
                      <w:sz w:val="24"/>
                    </w:rPr>
                    <w:alias w:val="审议听取的议案和报告_议案和报告名称"/>
                    <w:tag w:val="_GBC_2d47efd670c5406fafca7da025f5f537"/>
                    <w:id w:val="-1531097883"/>
                    <w:lock w:val="sdtLocked"/>
                    <w:text/>
                  </w:sdtPr>
                  <w:sdtEndPr/>
                  <w:sdtContent>
                    <w:tc>
                      <w:tcPr>
                        <w:tcW w:w="3029" w:type="pct"/>
                      </w:tcPr>
                      <w:p w14:paraId="20E903CC" w14:textId="77777777" w:rsidR="00D17D78" w:rsidRDefault="00C724EA">
                        <w:pPr>
                          <w:rPr>
                            <w:rFonts w:ascii="Times New Roman" w:hAnsi="Times New Roman" w:cs="Times New Roman"/>
                            <w:sz w:val="24"/>
                          </w:rPr>
                        </w:pPr>
                        <w:r>
                          <w:rPr>
                            <w:rFonts w:ascii="Times New Roman" w:hAnsi="Times New Roman" w:cs="Times New Roman"/>
                            <w:sz w:val="24"/>
                          </w:rPr>
                          <w:t>《关于</w:t>
                        </w:r>
                        <w:r>
                          <w:rPr>
                            <w:rFonts w:ascii="Times New Roman" w:hAnsi="Times New Roman" w:cs="Times New Roman"/>
                            <w:sz w:val="24"/>
                          </w:rPr>
                          <w:t>&lt;</w:t>
                        </w:r>
                        <w:r>
                          <w:rPr>
                            <w:rFonts w:ascii="Times New Roman" w:hAnsi="Times New Roman" w:cs="Times New Roman"/>
                            <w:sz w:val="24"/>
                          </w:rPr>
                          <w:t>公司</w:t>
                        </w:r>
                        <w:r>
                          <w:rPr>
                            <w:rFonts w:ascii="Times New Roman" w:hAnsi="Times New Roman" w:cs="Times New Roman"/>
                            <w:sz w:val="24"/>
                          </w:rPr>
                          <w:t>2021</w:t>
                        </w:r>
                        <w:r>
                          <w:rPr>
                            <w:rFonts w:ascii="Times New Roman" w:hAnsi="Times New Roman" w:cs="Times New Roman"/>
                            <w:sz w:val="24"/>
                          </w:rPr>
                          <w:t>年度财务决算报告和</w:t>
                        </w:r>
                        <w:r>
                          <w:rPr>
                            <w:rFonts w:ascii="Times New Roman" w:hAnsi="Times New Roman" w:cs="Times New Roman"/>
                            <w:sz w:val="24"/>
                          </w:rPr>
                          <w:t>2022</w:t>
                        </w:r>
                        <w:r>
                          <w:rPr>
                            <w:rFonts w:ascii="Times New Roman" w:hAnsi="Times New Roman" w:cs="Times New Roman"/>
                            <w:sz w:val="24"/>
                          </w:rPr>
                          <w:t>年度财务预算报告</w:t>
                        </w:r>
                        <w:r>
                          <w:rPr>
                            <w:rFonts w:ascii="Times New Roman" w:hAnsi="Times New Roman" w:cs="Times New Roman"/>
                            <w:sz w:val="24"/>
                          </w:rPr>
                          <w:t>&gt;</w:t>
                        </w:r>
                        <w:r>
                          <w:rPr>
                            <w:rFonts w:ascii="Times New Roman" w:hAnsi="Times New Roman" w:cs="Times New Roman"/>
                            <w:sz w:val="24"/>
                          </w:rPr>
                          <w:t>的议案》</w:t>
                        </w:r>
                      </w:p>
                    </w:tc>
                  </w:sdtContent>
                </w:sdt>
                <w:sdt>
                  <w:sdtPr>
                    <w:rPr>
                      <w:rFonts w:asciiTheme="minorEastAsia" w:hAnsiTheme="minorEastAsia"/>
                      <w:sz w:val="24"/>
                      <w:szCs w:val="24"/>
                    </w:rPr>
                    <w:alias w:val="审议议案_投票对象是否是A股股东"/>
                    <w:tag w:val="_GBC_cb20e7b207234f878d35369b3210f6ca"/>
                    <w:id w:val="1384824072"/>
                    <w:lock w:val="sdtLocked"/>
                    <w:comboBox>
                      <w:listItem w:displayText="√" w:value="√"/>
                    </w:comboBox>
                  </w:sdtPr>
                  <w:sdtEndPr/>
                  <w:sdtContent>
                    <w:tc>
                      <w:tcPr>
                        <w:tcW w:w="1414" w:type="pct"/>
                      </w:tcPr>
                      <w:p w14:paraId="26437EAE"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843518928"/>
              <w:lock w:val="sdtLocked"/>
              <w:placeholder>
                <w:docPart w:val="FC56DD4140104C3D8905BC3B43A50A87"/>
              </w:placeholder>
            </w:sdtPr>
            <w:sdtEndPr>
              <w:rPr>
                <w:rFonts w:asciiTheme="minorEastAsia" w:hAnsiTheme="minorEastAsia" w:cstheme="minorBidi"/>
                <w:szCs w:val="24"/>
              </w:rPr>
            </w:sdtEndPr>
            <w:sdtContent>
              <w:tr w:rsidR="00D17D78" w14:paraId="736BBE4D" w14:textId="77777777">
                <w:sdt>
                  <w:sdtPr>
                    <w:rPr>
                      <w:rFonts w:ascii="Times New Roman" w:hAnsi="Times New Roman" w:cs="Times New Roman"/>
                      <w:sz w:val="24"/>
                    </w:rPr>
                    <w:alias w:val="审议听取的议案和报告_议案和报告的序号"/>
                    <w:tag w:val="_GBC_84546a6090c442c0ac1c3f3ae71734f5"/>
                    <w:id w:val="-130489721"/>
                    <w:lock w:val="sdtLocked"/>
                    <w:text/>
                  </w:sdtPr>
                  <w:sdtEndPr/>
                  <w:sdtContent>
                    <w:tc>
                      <w:tcPr>
                        <w:tcW w:w="557" w:type="pct"/>
                      </w:tcPr>
                      <w:p w14:paraId="1D2330E7" w14:textId="77777777" w:rsidR="00D17D78" w:rsidRDefault="00C724EA">
                        <w:pPr>
                          <w:rPr>
                            <w:rFonts w:ascii="Times New Roman" w:hAnsi="Times New Roman" w:cs="Times New Roman"/>
                            <w:sz w:val="24"/>
                          </w:rPr>
                        </w:pPr>
                        <w:r>
                          <w:rPr>
                            <w:rFonts w:ascii="Times New Roman" w:hAnsi="Times New Roman" w:cs="Times New Roman"/>
                            <w:sz w:val="24"/>
                          </w:rPr>
                          <w:t>5</w:t>
                        </w:r>
                      </w:p>
                    </w:tc>
                  </w:sdtContent>
                </w:sdt>
                <w:sdt>
                  <w:sdtPr>
                    <w:rPr>
                      <w:rFonts w:ascii="Times New Roman" w:eastAsia="宋体" w:hAnsi="Times New Roman" w:cs="Times New Roman"/>
                      <w:kern w:val="0"/>
                      <w:sz w:val="24"/>
                      <w:szCs w:val="24"/>
                    </w:rPr>
                    <w:alias w:val="审议听取的议案和报告_议案和报告名称"/>
                    <w:tag w:val="_GBC_2d47efd670c5406fafca7da025f5f537"/>
                    <w:id w:val="-867287891"/>
                    <w:lock w:val="sdtLocked"/>
                    <w:text/>
                  </w:sdtPr>
                  <w:sdtEndPr/>
                  <w:sdtContent>
                    <w:tc>
                      <w:tcPr>
                        <w:tcW w:w="3029" w:type="pct"/>
                      </w:tcPr>
                      <w:p w14:paraId="6A17C6C9" w14:textId="77777777" w:rsidR="00D17D78" w:rsidRDefault="00C724EA">
                        <w:pPr>
                          <w:rPr>
                            <w:rFonts w:ascii="Times New Roman" w:hAnsi="Times New Roman" w:cs="Times New Roman"/>
                            <w:sz w:val="24"/>
                          </w:rPr>
                        </w:pPr>
                        <w:r>
                          <w:rPr>
                            <w:rFonts w:ascii="Times New Roman" w:eastAsia="宋体" w:hAnsi="Times New Roman" w:cs="Times New Roman"/>
                            <w:kern w:val="0"/>
                            <w:sz w:val="24"/>
                            <w:szCs w:val="24"/>
                          </w:rPr>
                          <w:t>《关于</w:t>
                        </w:r>
                        <w:r>
                          <w:rPr>
                            <w:rFonts w:ascii="Times New Roman" w:eastAsia="宋体" w:hAnsi="Times New Roman" w:cs="Times New Roman"/>
                            <w:kern w:val="0"/>
                            <w:sz w:val="24"/>
                            <w:szCs w:val="24"/>
                          </w:rPr>
                          <w:t>&lt;</w:t>
                        </w:r>
                        <w:r>
                          <w:rPr>
                            <w:rFonts w:ascii="Times New Roman" w:eastAsia="宋体" w:hAnsi="Times New Roman" w:cs="Times New Roman"/>
                            <w:kern w:val="0"/>
                            <w:sz w:val="24"/>
                            <w:szCs w:val="24"/>
                          </w:rPr>
                          <w:t>公司</w:t>
                        </w:r>
                        <w:r>
                          <w:rPr>
                            <w:rFonts w:ascii="Times New Roman" w:eastAsia="宋体" w:hAnsi="Times New Roman" w:cs="Times New Roman"/>
                            <w:kern w:val="0"/>
                            <w:sz w:val="24"/>
                            <w:szCs w:val="24"/>
                          </w:rPr>
                          <w:t>2021</w:t>
                        </w:r>
                        <w:r>
                          <w:rPr>
                            <w:rFonts w:ascii="Times New Roman" w:eastAsia="宋体" w:hAnsi="Times New Roman" w:cs="Times New Roman"/>
                            <w:kern w:val="0"/>
                            <w:sz w:val="24"/>
                            <w:szCs w:val="24"/>
                          </w:rPr>
                          <w:t>年度利润分配预案</w:t>
                        </w:r>
                        <w:r>
                          <w:rPr>
                            <w:rFonts w:ascii="Times New Roman" w:eastAsia="宋体" w:hAnsi="Times New Roman" w:cs="Times New Roman"/>
                            <w:kern w:val="0"/>
                            <w:sz w:val="24"/>
                            <w:szCs w:val="24"/>
                          </w:rPr>
                          <w:t>&gt;</w:t>
                        </w:r>
                        <w:r>
                          <w:rPr>
                            <w:rFonts w:ascii="Times New Roman" w:eastAsia="宋体" w:hAnsi="Times New Roman" w:cs="Times New Roman"/>
                            <w:kern w:val="0"/>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214785654"/>
                    <w:lock w:val="sdtLocked"/>
                    <w:comboBox>
                      <w:listItem w:displayText="√" w:value="√"/>
                    </w:comboBox>
                  </w:sdtPr>
                  <w:sdtEndPr/>
                  <w:sdtContent>
                    <w:tc>
                      <w:tcPr>
                        <w:tcW w:w="1414" w:type="pct"/>
                      </w:tcPr>
                      <w:p w14:paraId="2D32080E"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329991054"/>
              <w:lock w:val="sdtLocked"/>
              <w:placeholder>
                <w:docPart w:val="FC56DD4140104C3D8905BC3B43A50A87"/>
              </w:placeholder>
            </w:sdtPr>
            <w:sdtEndPr>
              <w:rPr>
                <w:rFonts w:asciiTheme="minorEastAsia" w:hAnsiTheme="minorEastAsia" w:cstheme="minorBidi"/>
                <w:szCs w:val="24"/>
              </w:rPr>
            </w:sdtEndPr>
            <w:sdtContent>
              <w:tr w:rsidR="00D17D78" w14:paraId="6896063B" w14:textId="77777777">
                <w:sdt>
                  <w:sdtPr>
                    <w:rPr>
                      <w:rFonts w:ascii="Times New Roman" w:hAnsi="Times New Roman" w:cs="Times New Roman"/>
                      <w:sz w:val="24"/>
                    </w:rPr>
                    <w:alias w:val="审议听取的议案和报告_议案和报告的序号"/>
                    <w:tag w:val="_GBC_84546a6090c442c0ac1c3f3ae71734f5"/>
                    <w:id w:val="1906868586"/>
                    <w:lock w:val="sdtLocked"/>
                    <w:text/>
                  </w:sdtPr>
                  <w:sdtEndPr/>
                  <w:sdtContent>
                    <w:tc>
                      <w:tcPr>
                        <w:tcW w:w="557" w:type="pct"/>
                      </w:tcPr>
                      <w:p w14:paraId="0770792D" w14:textId="77777777" w:rsidR="00D17D78" w:rsidRDefault="00C724EA">
                        <w:pPr>
                          <w:rPr>
                            <w:rFonts w:ascii="Times New Roman" w:hAnsi="Times New Roman" w:cs="Times New Roman"/>
                            <w:sz w:val="24"/>
                          </w:rPr>
                        </w:pPr>
                        <w:r>
                          <w:rPr>
                            <w:rFonts w:ascii="Times New Roman" w:hAnsi="Times New Roman" w:cs="Times New Roman"/>
                            <w:sz w:val="24"/>
                          </w:rPr>
                          <w:t>6</w:t>
                        </w:r>
                      </w:p>
                    </w:tc>
                  </w:sdtContent>
                </w:sdt>
                <w:sdt>
                  <w:sdtPr>
                    <w:rPr>
                      <w:rFonts w:ascii="Times New Roman" w:eastAsia="宋体" w:hAnsi="Times New Roman" w:cs="Times New Roman"/>
                      <w:kern w:val="0"/>
                      <w:sz w:val="24"/>
                      <w:szCs w:val="24"/>
                    </w:rPr>
                    <w:alias w:val="审议听取的议案和报告_议案和报告名称"/>
                    <w:tag w:val="_GBC_2d47efd670c5406fafca7da025f5f537"/>
                    <w:id w:val="214011093"/>
                    <w:lock w:val="sdtLocked"/>
                    <w:text/>
                  </w:sdtPr>
                  <w:sdtEndPr/>
                  <w:sdtContent>
                    <w:tc>
                      <w:tcPr>
                        <w:tcW w:w="3029" w:type="pct"/>
                      </w:tcPr>
                      <w:p w14:paraId="00E567BA" w14:textId="77777777" w:rsidR="00D17D78" w:rsidRDefault="00C724EA">
                        <w:pPr>
                          <w:rPr>
                            <w:rFonts w:ascii="Times New Roman" w:hAnsi="Times New Roman" w:cs="Times New Roman"/>
                            <w:sz w:val="24"/>
                          </w:rPr>
                        </w:pPr>
                        <w:r>
                          <w:rPr>
                            <w:rFonts w:ascii="Times New Roman" w:eastAsia="宋体" w:hAnsi="Times New Roman" w:cs="Times New Roman"/>
                            <w:kern w:val="0"/>
                            <w:sz w:val="24"/>
                            <w:szCs w:val="24"/>
                          </w:rPr>
                          <w:t>《关于支付</w:t>
                        </w:r>
                        <w:r>
                          <w:rPr>
                            <w:rFonts w:ascii="Times New Roman" w:eastAsia="宋体" w:hAnsi="Times New Roman" w:cs="Times New Roman"/>
                            <w:kern w:val="0"/>
                            <w:sz w:val="24"/>
                            <w:szCs w:val="24"/>
                          </w:rPr>
                          <w:t>2021</w:t>
                        </w:r>
                        <w:r>
                          <w:rPr>
                            <w:rFonts w:ascii="Times New Roman" w:eastAsia="宋体" w:hAnsi="Times New Roman" w:cs="Times New Roman"/>
                            <w:kern w:val="0"/>
                            <w:sz w:val="24"/>
                            <w:szCs w:val="24"/>
                          </w:rPr>
                          <w:t>年度会计师事务所报酬与续聘</w:t>
                        </w:r>
                        <w:r>
                          <w:rPr>
                            <w:rFonts w:ascii="Times New Roman" w:eastAsia="宋体" w:hAnsi="Times New Roman" w:cs="Times New Roman"/>
                            <w:kern w:val="0"/>
                            <w:sz w:val="24"/>
                            <w:szCs w:val="24"/>
                          </w:rPr>
                          <w:t>2022</w:t>
                        </w:r>
                        <w:r>
                          <w:rPr>
                            <w:rFonts w:ascii="Times New Roman" w:eastAsia="宋体" w:hAnsi="Times New Roman" w:cs="Times New Roman"/>
                            <w:kern w:val="0"/>
                            <w:sz w:val="24"/>
                            <w:szCs w:val="24"/>
                          </w:rPr>
                          <w:t>年会计师事务所的议案》</w:t>
                        </w:r>
                      </w:p>
                    </w:tc>
                  </w:sdtContent>
                </w:sdt>
                <w:sdt>
                  <w:sdtPr>
                    <w:rPr>
                      <w:rFonts w:asciiTheme="minorEastAsia" w:hAnsiTheme="minorEastAsia"/>
                      <w:sz w:val="24"/>
                      <w:szCs w:val="24"/>
                    </w:rPr>
                    <w:alias w:val="审议议案_投票对象是否是A股股东"/>
                    <w:tag w:val="_GBC_cb20e7b207234f878d35369b3210f6ca"/>
                    <w:id w:val="791638896"/>
                    <w:lock w:val="sdtLocked"/>
                    <w:comboBox>
                      <w:listItem w:displayText="√" w:value="√"/>
                    </w:comboBox>
                  </w:sdtPr>
                  <w:sdtEndPr/>
                  <w:sdtContent>
                    <w:tc>
                      <w:tcPr>
                        <w:tcW w:w="1414" w:type="pct"/>
                      </w:tcPr>
                      <w:p w14:paraId="7BC8FCC5"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2072486127"/>
              <w:lock w:val="sdtLocked"/>
              <w:placeholder>
                <w:docPart w:val="FC56DD4140104C3D8905BC3B43A50A87"/>
              </w:placeholder>
            </w:sdtPr>
            <w:sdtEndPr>
              <w:rPr>
                <w:rFonts w:asciiTheme="minorEastAsia" w:hAnsiTheme="minorEastAsia" w:cstheme="minorBidi"/>
                <w:szCs w:val="24"/>
              </w:rPr>
            </w:sdtEndPr>
            <w:sdtContent>
              <w:tr w:rsidR="00D17D78" w14:paraId="79921421" w14:textId="77777777">
                <w:sdt>
                  <w:sdtPr>
                    <w:rPr>
                      <w:rFonts w:ascii="Times New Roman" w:hAnsi="Times New Roman" w:cs="Times New Roman"/>
                      <w:sz w:val="24"/>
                    </w:rPr>
                    <w:alias w:val="审议听取的议案和报告_议案和报告的序号"/>
                    <w:tag w:val="_GBC_84546a6090c442c0ac1c3f3ae71734f5"/>
                    <w:id w:val="-804380800"/>
                    <w:lock w:val="sdtLocked"/>
                    <w:text/>
                  </w:sdtPr>
                  <w:sdtEndPr/>
                  <w:sdtContent>
                    <w:tc>
                      <w:tcPr>
                        <w:tcW w:w="557" w:type="pct"/>
                      </w:tcPr>
                      <w:p w14:paraId="5E79E3C4" w14:textId="77777777" w:rsidR="00D17D78" w:rsidRDefault="00C724EA">
                        <w:pPr>
                          <w:rPr>
                            <w:rFonts w:ascii="Times New Roman" w:hAnsi="Times New Roman" w:cs="Times New Roman"/>
                            <w:sz w:val="24"/>
                          </w:rPr>
                        </w:pPr>
                        <w:r>
                          <w:rPr>
                            <w:rFonts w:ascii="Times New Roman" w:hAnsi="Times New Roman" w:cs="Times New Roman"/>
                            <w:sz w:val="24"/>
                          </w:rPr>
                          <w:t>7</w:t>
                        </w:r>
                      </w:p>
                    </w:tc>
                  </w:sdtContent>
                </w:sdt>
                <w:sdt>
                  <w:sdtPr>
                    <w:rPr>
                      <w:rFonts w:ascii="Times New Roman" w:eastAsia="宋体" w:hAnsi="Times New Roman" w:cs="Times New Roman"/>
                      <w:kern w:val="0"/>
                      <w:sz w:val="24"/>
                      <w:szCs w:val="24"/>
                    </w:rPr>
                    <w:alias w:val="审议听取的议案和报告_议案和报告名称"/>
                    <w:tag w:val="_GBC_2d47efd670c5406fafca7da025f5f537"/>
                    <w:id w:val="-983630378"/>
                    <w:lock w:val="sdtLocked"/>
                    <w:text/>
                  </w:sdtPr>
                  <w:sdtEndPr/>
                  <w:sdtContent>
                    <w:tc>
                      <w:tcPr>
                        <w:tcW w:w="3029" w:type="pct"/>
                      </w:tcPr>
                      <w:p w14:paraId="0523CA59" w14:textId="77777777" w:rsidR="00D17D78" w:rsidRDefault="00C724EA">
                        <w:pPr>
                          <w:rPr>
                            <w:rFonts w:ascii="Times New Roman" w:hAnsi="Times New Roman" w:cs="Times New Roman"/>
                            <w:sz w:val="24"/>
                          </w:rPr>
                        </w:pPr>
                        <w:r>
                          <w:rPr>
                            <w:rFonts w:ascii="Times New Roman" w:eastAsia="宋体" w:hAnsi="Times New Roman" w:cs="Times New Roman"/>
                            <w:kern w:val="0"/>
                            <w:sz w:val="24"/>
                            <w:szCs w:val="24"/>
                          </w:rPr>
                          <w:t>《关于支付</w:t>
                        </w:r>
                        <w:r>
                          <w:rPr>
                            <w:rFonts w:ascii="Times New Roman" w:eastAsia="宋体" w:hAnsi="Times New Roman" w:cs="Times New Roman"/>
                            <w:kern w:val="0"/>
                            <w:sz w:val="24"/>
                            <w:szCs w:val="24"/>
                          </w:rPr>
                          <w:t>2021</w:t>
                        </w:r>
                        <w:r>
                          <w:rPr>
                            <w:rFonts w:ascii="Times New Roman" w:eastAsia="宋体" w:hAnsi="Times New Roman" w:cs="Times New Roman"/>
                            <w:kern w:val="0"/>
                            <w:sz w:val="24"/>
                            <w:szCs w:val="24"/>
                          </w:rPr>
                          <w:t>年度内控审计会计师事务所报酬与续聘</w:t>
                        </w:r>
                        <w:r>
                          <w:rPr>
                            <w:rFonts w:ascii="Times New Roman" w:eastAsia="宋体" w:hAnsi="Times New Roman" w:cs="Times New Roman"/>
                            <w:kern w:val="0"/>
                            <w:sz w:val="24"/>
                            <w:szCs w:val="24"/>
                          </w:rPr>
                          <w:t>2022</w:t>
                        </w:r>
                        <w:r>
                          <w:rPr>
                            <w:rFonts w:ascii="Times New Roman" w:eastAsia="宋体" w:hAnsi="Times New Roman" w:cs="Times New Roman"/>
                            <w:kern w:val="0"/>
                            <w:sz w:val="24"/>
                            <w:szCs w:val="24"/>
                          </w:rPr>
                          <w:t>年内控审计会计师事务所的议案》</w:t>
                        </w:r>
                      </w:p>
                    </w:tc>
                  </w:sdtContent>
                </w:sdt>
                <w:sdt>
                  <w:sdtPr>
                    <w:rPr>
                      <w:rFonts w:asciiTheme="minorEastAsia" w:hAnsiTheme="minorEastAsia"/>
                      <w:sz w:val="24"/>
                      <w:szCs w:val="24"/>
                    </w:rPr>
                    <w:alias w:val="审议议案_投票对象是否是A股股东"/>
                    <w:tag w:val="_GBC_cb20e7b207234f878d35369b3210f6ca"/>
                    <w:id w:val="1897552801"/>
                    <w:lock w:val="sdtLocked"/>
                    <w:comboBox>
                      <w:listItem w:displayText="√" w:value="√"/>
                    </w:comboBox>
                  </w:sdtPr>
                  <w:sdtEndPr/>
                  <w:sdtContent>
                    <w:tc>
                      <w:tcPr>
                        <w:tcW w:w="1414" w:type="pct"/>
                      </w:tcPr>
                      <w:p w14:paraId="49165A46"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208335037"/>
              <w:lock w:val="sdtLocked"/>
              <w:placeholder>
                <w:docPart w:val="FC56DD4140104C3D8905BC3B43A50A87"/>
              </w:placeholder>
            </w:sdtPr>
            <w:sdtEndPr>
              <w:rPr>
                <w:rFonts w:asciiTheme="minorEastAsia" w:hAnsiTheme="minorEastAsia" w:cstheme="minorBidi"/>
                <w:szCs w:val="24"/>
              </w:rPr>
            </w:sdtEndPr>
            <w:sdtContent>
              <w:tr w:rsidR="00D17D78" w14:paraId="14CBE94C" w14:textId="77777777">
                <w:sdt>
                  <w:sdtPr>
                    <w:rPr>
                      <w:rFonts w:ascii="Times New Roman" w:hAnsi="Times New Roman" w:cs="Times New Roman"/>
                      <w:sz w:val="24"/>
                    </w:rPr>
                    <w:alias w:val="审议听取的议案和报告_议案和报告的序号"/>
                    <w:tag w:val="_GBC_84546a6090c442c0ac1c3f3ae71734f5"/>
                    <w:id w:val="-310171790"/>
                    <w:lock w:val="sdtLocked"/>
                    <w:text/>
                  </w:sdtPr>
                  <w:sdtEndPr/>
                  <w:sdtContent>
                    <w:tc>
                      <w:tcPr>
                        <w:tcW w:w="557" w:type="pct"/>
                      </w:tcPr>
                      <w:p w14:paraId="741B3AFC" w14:textId="77777777" w:rsidR="00D17D78" w:rsidRDefault="00C724EA">
                        <w:pPr>
                          <w:rPr>
                            <w:rFonts w:ascii="Times New Roman" w:hAnsi="Times New Roman" w:cs="Times New Roman"/>
                            <w:sz w:val="24"/>
                          </w:rPr>
                        </w:pPr>
                        <w:r>
                          <w:rPr>
                            <w:rFonts w:ascii="Times New Roman" w:hAnsi="Times New Roman" w:cs="Times New Roman"/>
                            <w:sz w:val="24"/>
                          </w:rPr>
                          <w:t>8</w:t>
                        </w:r>
                      </w:p>
                    </w:tc>
                  </w:sdtContent>
                </w:sdt>
                <w:sdt>
                  <w:sdtPr>
                    <w:rPr>
                      <w:rFonts w:ascii="Times New Roman" w:eastAsia="宋体" w:hAnsi="Times New Roman" w:cs="Times New Roman"/>
                      <w:kern w:val="0"/>
                      <w:sz w:val="24"/>
                      <w:szCs w:val="24"/>
                    </w:rPr>
                    <w:alias w:val="审议听取的议案和报告_议案和报告名称"/>
                    <w:tag w:val="_GBC_2d47efd670c5406fafca7da025f5f537"/>
                    <w:id w:val="611405308"/>
                    <w:lock w:val="sdtLocked"/>
                    <w:text/>
                  </w:sdtPr>
                  <w:sdtEndPr/>
                  <w:sdtContent>
                    <w:tc>
                      <w:tcPr>
                        <w:tcW w:w="3029" w:type="pct"/>
                      </w:tcPr>
                      <w:p w14:paraId="53B2BF45" w14:textId="77777777" w:rsidR="00D17D78" w:rsidRDefault="00C724EA">
                        <w:pPr>
                          <w:rPr>
                            <w:rFonts w:ascii="Times New Roman" w:hAnsi="Times New Roman" w:cs="Times New Roman"/>
                            <w:sz w:val="24"/>
                          </w:rPr>
                        </w:pPr>
                        <w:r>
                          <w:rPr>
                            <w:rFonts w:ascii="Times New Roman" w:eastAsia="宋体" w:hAnsi="Times New Roman" w:cs="Times New Roman"/>
                            <w:kern w:val="0"/>
                            <w:sz w:val="24"/>
                            <w:szCs w:val="24"/>
                          </w:rPr>
                          <w:t>《关于修订</w:t>
                        </w:r>
                        <w:r>
                          <w:rPr>
                            <w:rFonts w:ascii="Times New Roman" w:eastAsia="宋体" w:hAnsi="Times New Roman" w:cs="Times New Roman"/>
                            <w:kern w:val="0"/>
                            <w:sz w:val="24"/>
                            <w:szCs w:val="24"/>
                          </w:rPr>
                          <w:t>&lt;</w:t>
                        </w:r>
                        <w:r>
                          <w:rPr>
                            <w:rFonts w:ascii="Times New Roman" w:eastAsia="宋体" w:hAnsi="Times New Roman" w:cs="Times New Roman"/>
                            <w:kern w:val="0"/>
                            <w:sz w:val="24"/>
                            <w:szCs w:val="24"/>
                          </w:rPr>
                          <w:t>公司章程</w:t>
                        </w:r>
                        <w:r>
                          <w:rPr>
                            <w:rFonts w:ascii="Times New Roman" w:eastAsia="宋体" w:hAnsi="Times New Roman" w:cs="Times New Roman"/>
                            <w:kern w:val="0"/>
                            <w:sz w:val="24"/>
                            <w:szCs w:val="24"/>
                          </w:rPr>
                          <w:t>&gt;</w:t>
                        </w:r>
                        <w:r>
                          <w:rPr>
                            <w:rFonts w:ascii="Times New Roman" w:eastAsia="宋体" w:hAnsi="Times New Roman" w:cs="Times New Roman"/>
                            <w:kern w:val="0"/>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835758417"/>
                    <w:lock w:val="sdtLocked"/>
                    <w:comboBox>
                      <w:listItem w:displayText="√" w:value="√"/>
                    </w:comboBox>
                  </w:sdtPr>
                  <w:sdtEndPr/>
                  <w:sdtContent>
                    <w:tc>
                      <w:tcPr>
                        <w:tcW w:w="1414" w:type="pct"/>
                      </w:tcPr>
                      <w:p w14:paraId="0B609F4C"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1101101978"/>
              <w:lock w:val="sdtLocked"/>
              <w:placeholder>
                <w:docPart w:val="FC56DD4140104C3D8905BC3B43A50A87"/>
              </w:placeholder>
            </w:sdtPr>
            <w:sdtEndPr>
              <w:rPr>
                <w:rFonts w:asciiTheme="minorEastAsia" w:hAnsiTheme="minorEastAsia" w:cstheme="minorBidi"/>
                <w:szCs w:val="24"/>
              </w:rPr>
            </w:sdtEndPr>
            <w:sdtContent>
              <w:tr w:rsidR="00D17D78" w14:paraId="3ECAFC91" w14:textId="77777777">
                <w:sdt>
                  <w:sdtPr>
                    <w:rPr>
                      <w:rFonts w:ascii="Times New Roman" w:hAnsi="Times New Roman" w:cs="Times New Roman"/>
                      <w:sz w:val="24"/>
                    </w:rPr>
                    <w:alias w:val="审议听取的议案和报告_议案和报告的序号"/>
                    <w:tag w:val="_GBC_84546a6090c442c0ac1c3f3ae71734f5"/>
                    <w:id w:val="-1226137800"/>
                    <w:lock w:val="sdtLocked"/>
                    <w:text/>
                  </w:sdtPr>
                  <w:sdtEndPr/>
                  <w:sdtContent>
                    <w:tc>
                      <w:tcPr>
                        <w:tcW w:w="557" w:type="pct"/>
                      </w:tcPr>
                      <w:p w14:paraId="6DC1D569" w14:textId="77777777" w:rsidR="00D17D78" w:rsidRDefault="00C724EA">
                        <w:pPr>
                          <w:rPr>
                            <w:rFonts w:ascii="Times New Roman" w:hAnsi="Times New Roman" w:cs="Times New Roman"/>
                            <w:sz w:val="24"/>
                          </w:rPr>
                        </w:pPr>
                        <w:r>
                          <w:rPr>
                            <w:rFonts w:ascii="Times New Roman" w:hAnsi="Times New Roman" w:cs="Times New Roman"/>
                            <w:sz w:val="24"/>
                          </w:rPr>
                          <w:t>9</w:t>
                        </w:r>
                      </w:p>
                    </w:tc>
                  </w:sdtContent>
                </w:sdt>
                <w:sdt>
                  <w:sdtPr>
                    <w:rPr>
                      <w:rFonts w:ascii="Times New Roman" w:eastAsia="宋体" w:hAnsi="Times New Roman" w:cs="Times New Roman" w:hint="eastAsia"/>
                      <w:sz w:val="24"/>
                      <w:szCs w:val="24"/>
                    </w:rPr>
                    <w:alias w:val="审议听取的议案和报告_议案和报告名称"/>
                    <w:tag w:val="_GBC_2d47efd670c5406fafca7da025f5f537"/>
                    <w:id w:val="-1954076280"/>
                    <w:lock w:val="sdtLocked"/>
                    <w:text/>
                  </w:sdtPr>
                  <w:sdtEndPr/>
                  <w:sdtContent>
                    <w:tc>
                      <w:tcPr>
                        <w:tcW w:w="3029" w:type="pct"/>
                      </w:tcPr>
                      <w:p w14:paraId="4024FDF4" w14:textId="77777777" w:rsidR="00D17D78" w:rsidRDefault="00C724EA">
                        <w:pPr>
                          <w:rPr>
                            <w:rFonts w:ascii="Times New Roman" w:hAnsi="Times New Roman" w:cs="Times New Roman"/>
                            <w:sz w:val="24"/>
                          </w:rPr>
                        </w:pPr>
                        <w:r>
                          <w:rPr>
                            <w:rFonts w:ascii="Times New Roman" w:eastAsia="宋体" w:hAnsi="Times New Roman" w:cs="Times New Roman" w:hint="eastAsia"/>
                            <w:sz w:val="24"/>
                            <w:szCs w:val="24"/>
                          </w:rPr>
                          <w:t>《关于修订</w:t>
                        </w:r>
                        <w:r>
                          <w:rPr>
                            <w:rFonts w:ascii="Times New Roman" w:eastAsia="宋体" w:hAnsi="Times New Roman" w:cs="Times New Roman" w:hint="eastAsia"/>
                            <w:sz w:val="24"/>
                            <w:szCs w:val="24"/>
                          </w:rPr>
                          <w:t>&lt;</w:t>
                        </w:r>
                        <w:r>
                          <w:rPr>
                            <w:rFonts w:ascii="Times New Roman" w:eastAsia="宋体" w:hAnsi="Times New Roman" w:cs="Times New Roman" w:hint="eastAsia"/>
                            <w:sz w:val="24"/>
                            <w:szCs w:val="24"/>
                          </w:rPr>
                          <w:t>董事会议事规则</w:t>
                        </w:r>
                        <w:r>
                          <w:rPr>
                            <w:rFonts w:ascii="Times New Roman" w:eastAsia="宋体" w:hAnsi="Times New Roman" w:cs="Times New Roman" w:hint="eastAsia"/>
                            <w:sz w:val="24"/>
                            <w:szCs w:val="24"/>
                          </w:rPr>
                          <w:t>&gt;</w:t>
                        </w:r>
                        <w:r>
                          <w:rPr>
                            <w:rFonts w:ascii="Times New Roman" w:eastAsia="宋体" w:hAnsi="Times New Roman" w:cs="Times New Roman" w:hint="eastAsia"/>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1834743624"/>
                    <w:lock w:val="sdtLocked"/>
                    <w:comboBox>
                      <w:listItem w:displayText="√" w:value="√"/>
                    </w:comboBox>
                  </w:sdtPr>
                  <w:sdtEndPr/>
                  <w:sdtContent>
                    <w:tc>
                      <w:tcPr>
                        <w:tcW w:w="1414" w:type="pct"/>
                      </w:tcPr>
                      <w:p w14:paraId="662F4730"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1139495403"/>
              <w:lock w:val="sdtLocked"/>
              <w:placeholder>
                <w:docPart w:val="FC56DD4140104C3D8905BC3B43A50A87"/>
              </w:placeholder>
            </w:sdtPr>
            <w:sdtEndPr>
              <w:rPr>
                <w:rFonts w:asciiTheme="minorEastAsia" w:hAnsiTheme="minorEastAsia" w:cstheme="minorBidi"/>
                <w:szCs w:val="24"/>
              </w:rPr>
            </w:sdtEndPr>
            <w:sdtContent>
              <w:tr w:rsidR="00D17D78" w14:paraId="4F91B538" w14:textId="77777777">
                <w:sdt>
                  <w:sdtPr>
                    <w:rPr>
                      <w:rFonts w:ascii="Times New Roman" w:hAnsi="Times New Roman" w:cs="Times New Roman"/>
                      <w:sz w:val="24"/>
                    </w:rPr>
                    <w:alias w:val="审议听取的议案和报告_议案和报告的序号"/>
                    <w:tag w:val="_GBC_84546a6090c442c0ac1c3f3ae71734f5"/>
                    <w:id w:val="-1751882349"/>
                    <w:lock w:val="sdtLocked"/>
                    <w:text/>
                  </w:sdtPr>
                  <w:sdtEndPr/>
                  <w:sdtContent>
                    <w:tc>
                      <w:tcPr>
                        <w:tcW w:w="557" w:type="pct"/>
                      </w:tcPr>
                      <w:p w14:paraId="0C481162" w14:textId="77777777" w:rsidR="00D17D78" w:rsidRDefault="00C724EA">
                        <w:pPr>
                          <w:rPr>
                            <w:rFonts w:ascii="Times New Roman" w:hAnsi="Times New Roman" w:cs="Times New Roman"/>
                            <w:sz w:val="24"/>
                          </w:rPr>
                        </w:pPr>
                        <w:r>
                          <w:rPr>
                            <w:rFonts w:ascii="Times New Roman" w:hAnsi="Times New Roman" w:cs="Times New Roman"/>
                            <w:sz w:val="24"/>
                          </w:rPr>
                          <w:t>10</w:t>
                        </w:r>
                      </w:p>
                    </w:tc>
                  </w:sdtContent>
                </w:sdt>
                <w:sdt>
                  <w:sdtPr>
                    <w:rPr>
                      <w:rFonts w:ascii="Times New Roman" w:eastAsia="宋体" w:hAnsi="Times New Roman" w:cs="Times New Roman"/>
                      <w:sz w:val="24"/>
                      <w:szCs w:val="24"/>
                    </w:rPr>
                    <w:alias w:val="审议听取的议案和报告_议案和报告名称"/>
                    <w:tag w:val="_GBC_2d47efd670c5406fafca7da025f5f537"/>
                    <w:id w:val="545640800"/>
                    <w:lock w:val="sdtLocked"/>
                    <w:text/>
                  </w:sdtPr>
                  <w:sdtEndPr/>
                  <w:sdtContent>
                    <w:tc>
                      <w:tcPr>
                        <w:tcW w:w="3029" w:type="pct"/>
                      </w:tcPr>
                      <w:p w14:paraId="43CF93C0" w14:textId="77777777" w:rsidR="00D17D78" w:rsidRDefault="00C724EA">
                        <w:pPr>
                          <w:rPr>
                            <w:rFonts w:ascii="Times New Roman" w:hAnsi="Times New Roman" w:cs="Times New Roman"/>
                            <w:sz w:val="24"/>
                          </w:rPr>
                        </w:pPr>
                        <w:r>
                          <w:rPr>
                            <w:rFonts w:ascii="Times New Roman" w:eastAsia="宋体" w:hAnsi="Times New Roman" w:cs="Times New Roman"/>
                            <w:sz w:val="24"/>
                            <w:szCs w:val="24"/>
                          </w:rPr>
                          <w:t>《关于修订</w:t>
                        </w:r>
                        <w:r>
                          <w:rPr>
                            <w:rFonts w:ascii="Times New Roman" w:eastAsia="宋体" w:hAnsi="Times New Roman" w:cs="Times New Roman"/>
                            <w:sz w:val="24"/>
                            <w:szCs w:val="24"/>
                          </w:rPr>
                          <w:t>&lt;</w:t>
                        </w:r>
                        <w:r>
                          <w:rPr>
                            <w:rFonts w:ascii="Times New Roman" w:eastAsia="宋体" w:hAnsi="Times New Roman" w:cs="Times New Roman"/>
                            <w:sz w:val="24"/>
                            <w:szCs w:val="24"/>
                          </w:rPr>
                          <w:t>独立董事制度</w:t>
                        </w:r>
                        <w:r>
                          <w:rPr>
                            <w:rFonts w:ascii="Times New Roman" w:eastAsia="宋体" w:hAnsi="Times New Roman" w:cs="Times New Roman"/>
                            <w:sz w:val="24"/>
                            <w:szCs w:val="24"/>
                          </w:rPr>
                          <w:t>&gt;</w:t>
                        </w:r>
                        <w:r>
                          <w:rPr>
                            <w:rFonts w:ascii="Times New Roman" w:eastAsia="宋体" w:hAnsi="Times New Roman" w:cs="Times New Roman"/>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1082754967"/>
                    <w:lock w:val="sdtLocked"/>
                    <w:comboBox>
                      <w:listItem w:displayText="√" w:value="√"/>
                    </w:comboBox>
                  </w:sdtPr>
                  <w:sdtEndPr/>
                  <w:sdtContent>
                    <w:tc>
                      <w:tcPr>
                        <w:tcW w:w="1414" w:type="pct"/>
                      </w:tcPr>
                      <w:p w14:paraId="0D63FA9B"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1073782090"/>
              <w:lock w:val="sdtLocked"/>
              <w:placeholder>
                <w:docPart w:val="FC56DD4140104C3D8905BC3B43A50A87"/>
              </w:placeholder>
            </w:sdtPr>
            <w:sdtEndPr>
              <w:rPr>
                <w:rFonts w:asciiTheme="minorEastAsia" w:hAnsiTheme="minorEastAsia" w:cstheme="minorBidi"/>
                <w:szCs w:val="24"/>
              </w:rPr>
            </w:sdtEndPr>
            <w:sdtContent>
              <w:tr w:rsidR="00D17D78" w14:paraId="498521C4" w14:textId="77777777">
                <w:sdt>
                  <w:sdtPr>
                    <w:rPr>
                      <w:rFonts w:ascii="Times New Roman" w:hAnsi="Times New Roman" w:cs="Times New Roman"/>
                      <w:sz w:val="24"/>
                    </w:rPr>
                    <w:alias w:val="审议听取的议案和报告_议案和报告的序号"/>
                    <w:tag w:val="_GBC_84546a6090c442c0ac1c3f3ae71734f5"/>
                    <w:id w:val="-1083139727"/>
                    <w:lock w:val="sdtLocked"/>
                    <w:text/>
                  </w:sdtPr>
                  <w:sdtEndPr/>
                  <w:sdtContent>
                    <w:tc>
                      <w:tcPr>
                        <w:tcW w:w="557" w:type="pct"/>
                      </w:tcPr>
                      <w:p w14:paraId="23E205EE" w14:textId="77777777" w:rsidR="00D17D78" w:rsidRDefault="00C724EA">
                        <w:pPr>
                          <w:rPr>
                            <w:rFonts w:ascii="Times New Roman" w:hAnsi="Times New Roman" w:cs="Times New Roman"/>
                            <w:sz w:val="24"/>
                          </w:rPr>
                        </w:pPr>
                        <w:r>
                          <w:rPr>
                            <w:rFonts w:ascii="Times New Roman" w:hAnsi="Times New Roman" w:cs="Times New Roman"/>
                            <w:sz w:val="24"/>
                          </w:rPr>
                          <w:t>11</w:t>
                        </w:r>
                      </w:p>
                    </w:tc>
                  </w:sdtContent>
                </w:sdt>
                <w:sdt>
                  <w:sdtPr>
                    <w:rPr>
                      <w:rFonts w:ascii="Times New Roman" w:eastAsia="宋体" w:hAnsi="Times New Roman" w:cs="Times New Roman"/>
                      <w:sz w:val="24"/>
                      <w:szCs w:val="24"/>
                    </w:rPr>
                    <w:alias w:val="审议听取的议案和报告_议案和报告名称"/>
                    <w:tag w:val="_GBC_2d47efd670c5406fafca7da025f5f537"/>
                    <w:id w:val="-624460386"/>
                    <w:lock w:val="sdtLocked"/>
                    <w:text/>
                  </w:sdtPr>
                  <w:sdtEndPr/>
                  <w:sdtContent>
                    <w:tc>
                      <w:tcPr>
                        <w:tcW w:w="3029" w:type="pct"/>
                      </w:tcPr>
                      <w:p w14:paraId="310A341C" w14:textId="77777777" w:rsidR="00D17D78" w:rsidRDefault="00C724EA">
                        <w:pPr>
                          <w:rPr>
                            <w:rFonts w:ascii="Times New Roman" w:hAnsi="Times New Roman" w:cs="Times New Roman"/>
                            <w:sz w:val="24"/>
                          </w:rPr>
                        </w:pPr>
                        <w:r>
                          <w:rPr>
                            <w:rFonts w:ascii="Times New Roman" w:eastAsia="宋体" w:hAnsi="Times New Roman" w:cs="Times New Roman"/>
                            <w:sz w:val="24"/>
                            <w:szCs w:val="24"/>
                          </w:rPr>
                          <w:t>《关于修订</w:t>
                        </w:r>
                        <w:r>
                          <w:rPr>
                            <w:rFonts w:ascii="Times New Roman" w:eastAsia="宋体" w:hAnsi="Times New Roman" w:cs="Times New Roman"/>
                            <w:sz w:val="24"/>
                            <w:szCs w:val="24"/>
                          </w:rPr>
                          <w:t>&lt;</w:t>
                        </w:r>
                        <w:r>
                          <w:rPr>
                            <w:rFonts w:ascii="Times New Roman" w:eastAsia="宋体" w:hAnsi="Times New Roman" w:cs="Times New Roman"/>
                            <w:sz w:val="24"/>
                            <w:szCs w:val="24"/>
                          </w:rPr>
                          <w:t>对外担保管理制度</w:t>
                        </w:r>
                        <w:r>
                          <w:rPr>
                            <w:rFonts w:ascii="Times New Roman" w:eastAsia="宋体" w:hAnsi="Times New Roman" w:cs="Times New Roman"/>
                            <w:sz w:val="24"/>
                            <w:szCs w:val="24"/>
                          </w:rPr>
                          <w:t>&gt;</w:t>
                        </w:r>
                        <w:r>
                          <w:rPr>
                            <w:rFonts w:ascii="Times New Roman" w:eastAsia="宋体" w:hAnsi="Times New Roman" w:cs="Times New Roman"/>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2048253568"/>
                    <w:lock w:val="sdtLocked"/>
                    <w:comboBox>
                      <w:listItem w:displayText="√" w:value="√"/>
                    </w:comboBox>
                  </w:sdtPr>
                  <w:sdtEndPr/>
                  <w:sdtContent>
                    <w:tc>
                      <w:tcPr>
                        <w:tcW w:w="1414" w:type="pct"/>
                      </w:tcPr>
                      <w:p w14:paraId="6F7DD5EF"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396715179"/>
              <w:lock w:val="sdtLocked"/>
              <w:placeholder>
                <w:docPart w:val="FC56DD4140104C3D8905BC3B43A50A87"/>
              </w:placeholder>
            </w:sdtPr>
            <w:sdtEndPr>
              <w:rPr>
                <w:rFonts w:asciiTheme="minorEastAsia" w:hAnsiTheme="minorEastAsia" w:cstheme="minorBidi"/>
                <w:szCs w:val="24"/>
              </w:rPr>
            </w:sdtEndPr>
            <w:sdtContent>
              <w:tr w:rsidR="00D17D78" w14:paraId="11D508C0" w14:textId="77777777">
                <w:sdt>
                  <w:sdtPr>
                    <w:rPr>
                      <w:rFonts w:ascii="Times New Roman" w:hAnsi="Times New Roman" w:cs="Times New Roman"/>
                      <w:sz w:val="24"/>
                    </w:rPr>
                    <w:alias w:val="审议听取的议案和报告_议案和报告的序号"/>
                    <w:tag w:val="_GBC_84546a6090c442c0ac1c3f3ae71734f5"/>
                    <w:id w:val="-1818099360"/>
                    <w:lock w:val="sdtLocked"/>
                    <w:text/>
                  </w:sdtPr>
                  <w:sdtEndPr/>
                  <w:sdtContent>
                    <w:tc>
                      <w:tcPr>
                        <w:tcW w:w="557" w:type="pct"/>
                      </w:tcPr>
                      <w:p w14:paraId="136D446E" w14:textId="77777777" w:rsidR="00D17D78" w:rsidRDefault="00C724EA">
                        <w:pPr>
                          <w:rPr>
                            <w:rFonts w:ascii="Times New Roman" w:hAnsi="Times New Roman" w:cs="Times New Roman"/>
                            <w:sz w:val="24"/>
                          </w:rPr>
                        </w:pPr>
                        <w:r>
                          <w:rPr>
                            <w:rFonts w:ascii="Times New Roman" w:hAnsi="Times New Roman" w:cs="Times New Roman"/>
                            <w:sz w:val="24"/>
                          </w:rPr>
                          <w:t>12</w:t>
                        </w:r>
                      </w:p>
                    </w:tc>
                  </w:sdtContent>
                </w:sdt>
                <w:sdt>
                  <w:sdtPr>
                    <w:rPr>
                      <w:rFonts w:ascii="Times New Roman" w:eastAsia="宋体" w:hAnsi="Times New Roman" w:cs="Times New Roman"/>
                      <w:sz w:val="24"/>
                      <w:szCs w:val="24"/>
                    </w:rPr>
                    <w:alias w:val="审议听取的议案和报告_议案和报告名称"/>
                    <w:tag w:val="_GBC_2d47efd670c5406fafca7da025f5f537"/>
                    <w:id w:val="471487380"/>
                    <w:lock w:val="sdtLocked"/>
                    <w:text/>
                  </w:sdtPr>
                  <w:sdtEndPr/>
                  <w:sdtContent>
                    <w:tc>
                      <w:tcPr>
                        <w:tcW w:w="3029" w:type="pct"/>
                      </w:tcPr>
                      <w:p w14:paraId="61E6FCD6" w14:textId="77777777" w:rsidR="00D17D78" w:rsidRDefault="00C724EA">
                        <w:pPr>
                          <w:rPr>
                            <w:rFonts w:ascii="Times New Roman" w:hAnsi="Times New Roman" w:cs="Times New Roman"/>
                            <w:sz w:val="24"/>
                          </w:rPr>
                        </w:pPr>
                        <w:r>
                          <w:rPr>
                            <w:rFonts w:ascii="Times New Roman" w:eastAsia="宋体" w:hAnsi="Times New Roman" w:cs="Times New Roman"/>
                            <w:sz w:val="24"/>
                            <w:szCs w:val="24"/>
                          </w:rPr>
                          <w:t>《关于修订</w:t>
                        </w:r>
                        <w:r>
                          <w:rPr>
                            <w:rFonts w:ascii="Times New Roman" w:eastAsia="宋体" w:hAnsi="Times New Roman" w:cs="Times New Roman"/>
                            <w:sz w:val="24"/>
                            <w:szCs w:val="24"/>
                          </w:rPr>
                          <w:t>&lt;</w:t>
                        </w:r>
                        <w:r>
                          <w:rPr>
                            <w:rFonts w:ascii="Times New Roman" w:eastAsia="宋体" w:hAnsi="Times New Roman" w:cs="Times New Roman"/>
                            <w:sz w:val="24"/>
                            <w:szCs w:val="24"/>
                          </w:rPr>
                          <w:t>股东大会议事规则</w:t>
                        </w:r>
                        <w:r>
                          <w:rPr>
                            <w:rFonts w:ascii="Times New Roman" w:eastAsia="宋体" w:hAnsi="Times New Roman" w:cs="Times New Roman"/>
                            <w:sz w:val="24"/>
                            <w:szCs w:val="24"/>
                          </w:rPr>
                          <w:t>&gt;</w:t>
                        </w:r>
                        <w:r>
                          <w:rPr>
                            <w:rFonts w:ascii="Times New Roman" w:eastAsia="宋体" w:hAnsi="Times New Roman" w:cs="Times New Roman"/>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1180032015"/>
                    <w:lock w:val="sdtLocked"/>
                    <w:comboBox>
                      <w:listItem w:displayText="√" w:value="√"/>
                    </w:comboBox>
                  </w:sdtPr>
                  <w:sdtEndPr/>
                  <w:sdtContent>
                    <w:tc>
                      <w:tcPr>
                        <w:tcW w:w="1414" w:type="pct"/>
                      </w:tcPr>
                      <w:p w14:paraId="757E8584"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1990598900"/>
              <w:lock w:val="sdtLocked"/>
              <w:placeholder>
                <w:docPart w:val="FC56DD4140104C3D8905BC3B43A50A87"/>
              </w:placeholder>
            </w:sdtPr>
            <w:sdtEndPr>
              <w:rPr>
                <w:rFonts w:asciiTheme="minorEastAsia" w:hAnsiTheme="minorEastAsia" w:cstheme="minorBidi"/>
                <w:szCs w:val="24"/>
              </w:rPr>
            </w:sdtEndPr>
            <w:sdtContent>
              <w:tr w:rsidR="00D17D78" w14:paraId="39D4B28B" w14:textId="77777777">
                <w:sdt>
                  <w:sdtPr>
                    <w:rPr>
                      <w:rFonts w:ascii="Times New Roman" w:hAnsi="Times New Roman" w:cs="Times New Roman"/>
                      <w:sz w:val="24"/>
                    </w:rPr>
                    <w:alias w:val="审议听取的议案和报告_议案和报告的序号"/>
                    <w:tag w:val="_GBC_84546a6090c442c0ac1c3f3ae71734f5"/>
                    <w:id w:val="1456444361"/>
                    <w:lock w:val="sdtLocked"/>
                    <w:text/>
                  </w:sdtPr>
                  <w:sdtEndPr/>
                  <w:sdtContent>
                    <w:tc>
                      <w:tcPr>
                        <w:tcW w:w="557" w:type="pct"/>
                      </w:tcPr>
                      <w:p w14:paraId="34BD6187" w14:textId="77777777" w:rsidR="00D17D78" w:rsidRDefault="00C724EA">
                        <w:pPr>
                          <w:rPr>
                            <w:rFonts w:ascii="Times New Roman" w:hAnsi="Times New Roman" w:cs="Times New Roman"/>
                            <w:sz w:val="24"/>
                          </w:rPr>
                        </w:pPr>
                        <w:r>
                          <w:rPr>
                            <w:rFonts w:ascii="Times New Roman" w:hAnsi="Times New Roman" w:cs="Times New Roman"/>
                            <w:sz w:val="24"/>
                          </w:rPr>
                          <w:t>13</w:t>
                        </w:r>
                      </w:p>
                    </w:tc>
                  </w:sdtContent>
                </w:sdt>
                <w:sdt>
                  <w:sdtPr>
                    <w:rPr>
                      <w:rFonts w:ascii="Times New Roman" w:eastAsia="宋体" w:hAnsi="Times New Roman" w:cs="Times New Roman"/>
                      <w:sz w:val="24"/>
                      <w:szCs w:val="24"/>
                    </w:rPr>
                    <w:alias w:val="审议听取的议案和报告_议案和报告名称"/>
                    <w:tag w:val="_GBC_2d47efd670c5406fafca7da025f5f537"/>
                    <w:id w:val="-640965973"/>
                    <w:lock w:val="sdtLocked"/>
                    <w:text/>
                  </w:sdtPr>
                  <w:sdtEndPr/>
                  <w:sdtContent>
                    <w:tc>
                      <w:tcPr>
                        <w:tcW w:w="3029" w:type="pct"/>
                      </w:tcPr>
                      <w:p w14:paraId="60533F39" w14:textId="77777777" w:rsidR="00D17D78" w:rsidRDefault="00C724EA">
                        <w:pPr>
                          <w:rPr>
                            <w:rFonts w:ascii="Times New Roman" w:hAnsi="Times New Roman" w:cs="Times New Roman"/>
                            <w:sz w:val="24"/>
                          </w:rPr>
                        </w:pPr>
                        <w:r>
                          <w:rPr>
                            <w:rFonts w:ascii="Times New Roman" w:eastAsia="宋体" w:hAnsi="Times New Roman" w:cs="Times New Roman"/>
                            <w:sz w:val="24"/>
                            <w:szCs w:val="24"/>
                          </w:rPr>
                          <w:t>《关于修订</w:t>
                        </w:r>
                        <w:r>
                          <w:rPr>
                            <w:rFonts w:ascii="Times New Roman" w:eastAsia="宋体" w:hAnsi="Times New Roman" w:cs="Times New Roman"/>
                            <w:sz w:val="24"/>
                            <w:szCs w:val="24"/>
                          </w:rPr>
                          <w:t>&lt;</w:t>
                        </w:r>
                        <w:r>
                          <w:rPr>
                            <w:rFonts w:ascii="Times New Roman" w:eastAsia="宋体" w:hAnsi="Times New Roman" w:cs="Times New Roman"/>
                            <w:sz w:val="24"/>
                            <w:szCs w:val="24"/>
                          </w:rPr>
                          <w:t>关联交易决策制度</w:t>
                        </w:r>
                        <w:r>
                          <w:rPr>
                            <w:rFonts w:ascii="Times New Roman" w:eastAsia="宋体" w:hAnsi="Times New Roman" w:cs="Times New Roman"/>
                            <w:sz w:val="24"/>
                            <w:szCs w:val="24"/>
                          </w:rPr>
                          <w:t>&gt;</w:t>
                        </w:r>
                        <w:r>
                          <w:rPr>
                            <w:rFonts w:ascii="Times New Roman" w:eastAsia="宋体" w:hAnsi="Times New Roman" w:cs="Times New Roman"/>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473749800"/>
                    <w:lock w:val="sdtLocked"/>
                    <w:comboBox>
                      <w:listItem w:displayText="√" w:value="√"/>
                    </w:comboBox>
                  </w:sdtPr>
                  <w:sdtEndPr/>
                  <w:sdtContent>
                    <w:tc>
                      <w:tcPr>
                        <w:tcW w:w="1414" w:type="pct"/>
                      </w:tcPr>
                      <w:p w14:paraId="74AD5CF9"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rFonts w:ascii="Times New Roman" w:hAnsi="Times New Roman" w:cs="Times New Roman"/>
                <w:sz w:val="24"/>
              </w:rPr>
              <w:alias w:val="审议听取的议案和报告"/>
              <w:tag w:val="_GBC_7d99c1a5acb64173a253cfcdefba2671"/>
              <w:id w:val="1911651580"/>
              <w:lock w:val="sdtLocked"/>
              <w:placeholder>
                <w:docPart w:val="FC56DD4140104C3D8905BC3B43A50A87"/>
              </w:placeholder>
            </w:sdtPr>
            <w:sdtEndPr>
              <w:rPr>
                <w:rFonts w:asciiTheme="minorEastAsia" w:hAnsiTheme="minorEastAsia" w:cstheme="minorBidi"/>
                <w:szCs w:val="24"/>
              </w:rPr>
            </w:sdtEndPr>
            <w:sdtContent>
              <w:tr w:rsidR="00D17D78" w14:paraId="31B8C0DB" w14:textId="77777777">
                <w:sdt>
                  <w:sdtPr>
                    <w:rPr>
                      <w:rFonts w:ascii="Times New Roman" w:hAnsi="Times New Roman" w:cs="Times New Roman"/>
                      <w:sz w:val="24"/>
                    </w:rPr>
                    <w:alias w:val="审议听取的议案和报告_议案和报告的序号"/>
                    <w:tag w:val="_GBC_84546a6090c442c0ac1c3f3ae71734f5"/>
                    <w:id w:val="2113468021"/>
                    <w:lock w:val="sdtLocked"/>
                    <w:text/>
                  </w:sdtPr>
                  <w:sdtEndPr/>
                  <w:sdtContent>
                    <w:tc>
                      <w:tcPr>
                        <w:tcW w:w="557" w:type="pct"/>
                      </w:tcPr>
                      <w:p w14:paraId="2FD26287" w14:textId="77777777" w:rsidR="00D17D78" w:rsidRDefault="00C724EA">
                        <w:pPr>
                          <w:rPr>
                            <w:rFonts w:ascii="Times New Roman" w:hAnsi="Times New Roman" w:cs="Times New Roman"/>
                            <w:sz w:val="24"/>
                          </w:rPr>
                        </w:pPr>
                        <w:r>
                          <w:rPr>
                            <w:rFonts w:ascii="Times New Roman" w:hAnsi="Times New Roman" w:cs="Times New Roman"/>
                            <w:sz w:val="24"/>
                          </w:rPr>
                          <w:t>14</w:t>
                        </w:r>
                      </w:p>
                    </w:tc>
                  </w:sdtContent>
                </w:sdt>
                <w:sdt>
                  <w:sdtPr>
                    <w:rPr>
                      <w:rFonts w:ascii="Times New Roman" w:eastAsia="宋体" w:hAnsi="Times New Roman" w:cs="Times New Roman"/>
                      <w:sz w:val="24"/>
                      <w:szCs w:val="24"/>
                    </w:rPr>
                    <w:alias w:val="审议听取的议案和报告_议案和报告名称"/>
                    <w:tag w:val="_GBC_2d47efd670c5406fafca7da025f5f537"/>
                    <w:id w:val="1716305127"/>
                    <w:lock w:val="sdtLocked"/>
                    <w:text/>
                  </w:sdtPr>
                  <w:sdtEndPr/>
                  <w:sdtContent>
                    <w:tc>
                      <w:tcPr>
                        <w:tcW w:w="3029" w:type="pct"/>
                      </w:tcPr>
                      <w:p w14:paraId="351A9B54" w14:textId="77777777" w:rsidR="00D17D78" w:rsidRDefault="00C724EA">
                        <w:pPr>
                          <w:rPr>
                            <w:rFonts w:ascii="Times New Roman" w:hAnsi="Times New Roman" w:cs="Times New Roman"/>
                            <w:sz w:val="24"/>
                          </w:rPr>
                        </w:pPr>
                        <w:r>
                          <w:rPr>
                            <w:rFonts w:ascii="Times New Roman" w:eastAsia="宋体" w:hAnsi="Times New Roman" w:cs="Times New Roman"/>
                            <w:sz w:val="24"/>
                            <w:szCs w:val="24"/>
                          </w:rPr>
                          <w:t>《关于修订</w:t>
                        </w:r>
                        <w:r>
                          <w:rPr>
                            <w:rFonts w:ascii="Times New Roman" w:eastAsia="宋体" w:hAnsi="Times New Roman" w:cs="Times New Roman"/>
                            <w:sz w:val="24"/>
                            <w:szCs w:val="24"/>
                          </w:rPr>
                          <w:t>&lt;</w:t>
                        </w:r>
                        <w:r>
                          <w:rPr>
                            <w:rFonts w:ascii="Times New Roman" w:eastAsia="宋体" w:hAnsi="Times New Roman" w:cs="Times New Roman"/>
                            <w:sz w:val="24"/>
                            <w:szCs w:val="24"/>
                          </w:rPr>
                          <w:t>募集资金管理制度</w:t>
                        </w:r>
                        <w:r>
                          <w:rPr>
                            <w:rFonts w:ascii="Times New Roman" w:eastAsia="宋体" w:hAnsi="Times New Roman" w:cs="Times New Roman"/>
                            <w:sz w:val="24"/>
                            <w:szCs w:val="24"/>
                          </w:rPr>
                          <w:t>&gt;</w:t>
                        </w:r>
                        <w:r>
                          <w:rPr>
                            <w:rFonts w:ascii="Times New Roman" w:eastAsia="宋体" w:hAnsi="Times New Roman" w:cs="Times New Roman"/>
                            <w:sz w:val="24"/>
                            <w:szCs w:val="24"/>
                          </w:rPr>
                          <w:t>的议案》</w:t>
                        </w:r>
                      </w:p>
                    </w:tc>
                  </w:sdtContent>
                </w:sdt>
                <w:sdt>
                  <w:sdtPr>
                    <w:rPr>
                      <w:rFonts w:asciiTheme="minorEastAsia" w:hAnsiTheme="minorEastAsia"/>
                      <w:sz w:val="24"/>
                      <w:szCs w:val="24"/>
                    </w:rPr>
                    <w:alias w:val="审议议案_投票对象是否是A股股东"/>
                    <w:tag w:val="_GBC_cb20e7b207234f878d35369b3210f6ca"/>
                    <w:id w:val="1419670614"/>
                    <w:lock w:val="sdtLocked"/>
                    <w:comboBox>
                      <w:listItem w:displayText="√" w:value="√"/>
                    </w:comboBox>
                  </w:sdtPr>
                  <w:sdtEndPr/>
                  <w:sdtContent>
                    <w:tc>
                      <w:tcPr>
                        <w:tcW w:w="1414" w:type="pct"/>
                      </w:tcPr>
                      <w:p w14:paraId="58C5A787" w14:textId="77777777" w:rsidR="00D17D78" w:rsidRDefault="00C724EA">
                        <w:pPr>
                          <w:jc w:val="center"/>
                          <w:rPr>
                            <w:rFonts w:asciiTheme="minorEastAsia" w:hAnsiTheme="minorEastAsia"/>
                            <w:sz w:val="24"/>
                            <w:szCs w:val="24"/>
                          </w:rPr>
                        </w:pPr>
                        <w:r>
                          <w:rPr>
                            <w:rFonts w:asciiTheme="minorEastAsia" w:hAnsiTheme="minorEastAsia"/>
                            <w:sz w:val="24"/>
                            <w:szCs w:val="24"/>
                          </w:rPr>
                          <w:t>√</w:t>
                        </w:r>
                      </w:p>
                    </w:tc>
                  </w:sdtContent>
                </w:sdt>
              </w:tr>
            </w:sdtContent>
          </w:sdt>
        </w:tbl>
        <w:p w14:paraId="17CB7118" w14:textId="77777777" w:rsidR="00D17D78" w:rsidRDefault="00C6077F"/>
      </w:sdtContent>
    </w:sdt>
    <w:sdt>
      <w:sdtPr>
        <w:rPr>
          <w:rFonts w:hint="eastAsia"/>
          <w:sz w:val="24"/>
          <w:szCs w:val="24"/>
        </w:rPr>
        <w:alias w:val="模块:各议案已披露的时间和披露媒体"/>
        <w:tag w:val="_GBC_a23ff324de1841a58bae436170a1cae3"/>
        <w:id w:val="2629939"/>
        <w:lock w:val="sdtLocked"/>
        <w:placeholder>
          <w:docPart w:val="GBC22222222222222222222222222222"/>
        </w:placeholder>
      </w:sdtPr>
      <w:sdtEndPr/>
      <w:sdtContent>
        <w:p w14:paraId="72BE6FE5" w14:textId="77777777" w:rsidR="00D17D78" w:rsidRDefault="00A23616">
          <w:pPr>
            <w:pStyle w:val="ad"/>
            <w:numPr>
              <w:ilvl w:val="0"/>
              <w:numId w:val="4"/>
            </w:numPr>
            <w:ind w:firstLineChars="0"/>
            <w:rPr>
              <w:sz w:val="24"/>
              <w:szCs w:val="24"/>
            </w:rPr>
          </w:pPr>
          <w:r>
            <w:rPr>
              <w:rFonts w:hint="eastAsia"/>
              <w:sz w:val="24"/>
              <w:szCs w:val="24"/>
            </w:rPr>
            <w:t>各议案已披露的时间和披露媒体</w:t>
          </w:r>
        </w:p>
        <w:sdt>
          <w:sdtPr>
            <w:rPr>
              <w:sz w:val="24"/>
              <w:szCs w:val="24"/>
            </w:rPr>
            <w:alias w:val="各议案已披露的时间和披露媒体"/>
            <w:tag w:val="_GBC_5f770f1b9bb34342b927bc1660327062"/>
            <w:id w:val="2629917"/>
            <w:lock w:val="sdtLocked"/>
            <w:placeholder>
              <w:docPart w:val="GBC22222222222222222222222222222"/>
            </w:placeholder>
          </w:sdtPr>
          <w:sdtEndPr>
            <w:rPr>
              <w:rFonts w:ascii="Times New Roman" w:hAnsi="Times New Roman" w:cs="Times New Roman"/>
            </w:rPr>
          </w:sdtEndPr>
          <w:sdtContent>
            <w:p w14:paraId="0ED79DA7" w14:textId="77777777" w:rsidR="00D17D78" w:rsidRDefault="00A23616">
              <w:pPr>
                <w:pStyle w:val="12"/>
                <w:spacing w:line="360" w:lineRule="auto"/>
                <w:ind w:firstLine="360"/>
              </w:pPr>
              <w:r>
                <w:rPr>
                  <w:rFonts w:ascii="宋体" w:hAnsi="宋体" w:hint="eastAsia"/>
                  <w:sz w:val="24"/>
                  <w:szCs w:val="24"/>
                </w:rPr>
                <w:t>上述议案经格尔软件股份有限公司（以下简称“公司”）第七届董事会第二十三次会议、第七届监事会第二十次会议审议通过，详见公司于</w:t>
              </w:r>
              <w:r>
                <w:rPr>
                  <w:rFonts w:ascii="Times New Roman" w:hAnsi="Times New Roman" w:cs="Times New Roman"/>
                  <w:sz w:val="24"/>
                  <w:szCs w:val="24"/>
                </w:rPr>
                <w:t>2022</w:t>
              </w:r>
              <w:r>
                <w:rPr>
                  <w:rFonts w:ascii="Times New Roman" w:hAnsi="Times New Roman" w:cs="Times New Roman"/>
                  <w:sz w:val="24"/>
                  <w:szCs w:val="24"/>
                </w:rPr>
                <w:t>年</w:t>
              </w:r>
              <w:r>
                <w:rPr>
                  <w:rFonts w:ascii="Times New Roman" w:hAnsi="Times New Roman" w:cs="Times New Roman"/>
                  <w:sz w:val="24"/>
                  <w:szCs w:val="24"/>
                </w:rPr>
                <w:t>4</w:t>
              </w:r>
              <w:r>
                <w:rPr>
                  <w:rFonts w:ascii="Times New Roman" w:hAnsi="Times New Roman" w:cs="Times New Roman"/>
                  <w:sz w:val="24"/>
                  <w:szCs w:val="24"/>
                </w:rPr>
                <w:t>月</w:t>
              </w:r>
              <w:r>
                <w:rPr>
                  <w:rFonts w:ascii="Times New Roman" w:hAnsi="Times New Roman" w:cs="Times New Roman"/>
                  <w:sz w:val="24"/>
                  <w:szCs w:val="24"/>
                </w:rPr>
                <w:t>26</w:t>
              </w:r>
              <w:r>
                <w:rPr>
                  <w:rFonts w:ascii="Times New Roman" w:hAnsi="Times New Roman" w:cs="Times New Roman"/>
                  <w:sz w:val="24"/>
                  <w:szCs w:val="24"/>
                </w:rPr>
                <w:t>日刊登于《中国证券报》、《上海证券报》、《证券时报》、《证券日报》和上海证券交易所网站（</w:t>
              </w:r>
              <w:r>
                <w:rPr>
                  <w:rFonts w:ascii="Times New Roman" w:hAnsi="Times New Roman" w:cs="Times New Roman"/>
                  <w:sz w:val="24"/>
                  <w:szCs w:val="24"/>
                </w:rPr>
                <w:t>http://www.sse.com.cn</w:t>
              </w:r>
              <w:r>
                <w:rPr>
                  <w:rFonts w:ascii="Times New Roman" w:hAnsi="Times New Roman" w:cs="Times New Roman"/>
                  <w:sz w:val="24"/>
                  <w:szCs w:val="24"/>
                </w:rPr>
                <w:t>）的公告。公司将在股东大会召开前</w:t>
              </w:r>
              <w:r>
                <w:rPr>
                  <w:rFonts w:ascii="Times New Roman" w:hAnsi="Times New Roman" w:cs="Times New Roman"/>
                  <w:sz w:val="24"/>
                  <w:szCs w:val="24"/>
                </w:rPr>
                <w:t>5</w:t>
              </w:r>
              <w:r>
                <w:rPr>
                  <w:rFonts w:ascii="Times New Roman" w:hAnsi="Times New Roman" w:cs="Times New Roman"/>
                  <w:sz w:val="24"/>
                  <w:szCs w:val="24"/>
                </w:rPr>
                <w:t>天于上交所网站披露股东大会资料。</w:t>
              </w:r>
            </w:p>
          </w:sdtContent>
        </w:sdt>
        <w:p w14:paraId="00C7D415" w14:textId="77777777" w:rsidR="00D17D78" w:rsidRDefault="00C6077F">
          <w:pPr>
            <w:pStyle w:val="ad"/>
            <w:ind w:left="360" w:firstLineChars="0" w:firstLine="0"/>
            <w:rPr>
              <w:sz w:val="24"/>
              <w:szCs w:val="24"/>
            </w:rPr>
          </w:pPr>
        </w:p>
      </w:sdtContent>
    </w:sdt>
    <w:sdt>
      <w:sdtPr>
        <w:rPr>
          <w:rFonts w:ascii="Times New Roman" w:hAnsi="Times New Roman" w:cs="Times New Roman"/>
          <w:sz w:val="24"/>
          <w:szCs w:val="24"/>
        </w:rPr>
        <w:alias w:val="模块:特别决议议案："/>
        <w:tag w:val="_GBC_978b08a2fbba41269627d52d0afd629d"/>
        <w:id w:val="2629940"/>
        <w:lock w:val="sdtLocked"/>
        <w:placeholder>
          <w:docPart w:val="GBC22222222222222222222222222222"/>
        </w:placeholder>
      </w:sdtPr>
      <w:sdtEndPr>
        <w:rPr>
          <w:rFonts w:asciiTheme="minorHAnsi" w:hAnsiTheme="minorHAnsi" w:cstheme="minorBidi"/>
        </w:rPr>
      </w:sdtEndPr>
      <w:sdtContent>
        <w:p w14:paraId="0D1FD6E4" w14:textId="77777777" w:rsidR="00D17D78" w:rsidRDefault="00A23616">
          <w:pPr>
            <w:pStyle w:val="ad"/>
            <w:numPr>
              <w:ilvl w:val="0"/>
              <w:numId w:val="4"/>
            </w:numPr>
            <w:ind w:firstLineChars="0"/>
            <w:rPr>
              <w:rFonts w:ascii="Times New Roman" w:hAnsi="Times New Roman" w:cs="Times New Roman"/>
              <w:sz w:val="24"/>
              <w:szCs w:val="24"/>
            </w:rPr>
          </w:pPr>
          <w:r>
            <w:rPr>
              <w:rFonts w:ascii="Times New Roman" w:hAnsi="Times New Roman" w:cs="Times New Roman"/>
              <w:sz w:val="24"/>
              <w:szCs w:val="24"/>
            </w:rPr>
            <w:t>特别决议议案：</w:t>
          </w:r>
          <w:sdt>
            <w:sdtPr>
              <w:rPr>
                <w:rFonts w:ascii="Times New Roman" w:hAnsi="Times New Roman" w:cs="Times New Roman"/>
                <w:sz w:val="24"/>
                <w:szCs w:val="24"/>
              </w:rPr>
              <w:alias w:val="特别决议议案序号"/>
              <w:tag w:val="_GBC_486df0031dd14ba39134e11c36b3f8e9"/>
              <w:id w:val="7111293"/>
              <w:lock w:val="sdtLocked"/>
              <w:placeholder>
                <w:docPart w:val="GBC22222222222222222222222222222"/>
              </w:placeholder>
            </w:sdtPr>
            <w:sdtEndPr/>
            <w:sdtContent>
              <w:r>
                <w:rPr>
                  <w:rFonts w:ascii="Times New Roman" w:hAnsi="Times New Roman" w:cs="Times New Roman"/>
                  <w:sz w:val="24"/>
                  <w:szCs w:val="24"/>
                </w:rPr>
                <w:t>8</w:t>
              </w:r>
            </w:sdtContent>
          </w:sdt>
        </w:p>
        <w:p w14:paraId="19839138" w14:textId="77777777" w:rsidR="00D17D78" w:rsidRDefault="00C6077F">
          <w:pPr>
            <w:pStyle w:val="ad"/>
            <w:ind w:left="360" w:firstLineChars="0" w:firstLine="0"/>
            <w:rPr>
              <w:sz w:val="24"/>
              <w:szCs w:val="24"/>
            </w:rPr>
          </w:pPr>
        </w:p>
      </w:sdtContent>
    </w:sdt>
    <w:sdt>
      <w:sdtPr>
        <w:rPr>
          <w:rFonts w:ascii="Times New Roman" w:hAnsi="Times New Roman" w:cs="Times New Roman"/>
          <w:sz w:val="24"/>
          <w:szCs w:val="24"/>
        </w:rPr>
        <w:alias w:val="模块:对中小投资者单独计票的议案："/>
        <w:tag w:val="_GBC_2257057904b84686b7f5509ab33078b1"/>
        <w:id w:val="2629941"/>
        <w:lock w:val="sdtLocked"/>
        <w:placeholder>
          <w:docPart w:val="GBC22222222222222222222222222222"/>
        </w:placeholder>
      </w:sdtPr>
      <w:sdtEndPr>
        <w:rPr>
          <w:rFonts w:asciiTheme="minorHAnsi" w:hAnsiTheme="minorHAnsi" w:cstheme="minorBidi"/>
        </w:rPr>
      </w:sdtEndPr>
      <w:sdtContent>
        <w:p w14:paraId="6766CCA6" w14:textId="77777777" w:rsidR="00D17D78" w:rsidRDefault="00A23616">
          <w:pPr>
            <w:pStyle w:val="ad"/>
            <w:numPr>
              <w:ilvl w:val="0"/>
              <w:numId w:val="4"/>
            </w:numPr>
            <w:ind w:firstLineChars="0"/>
            <w:rPr>
              <w:rFonts w:ascii="Times New Roman" w:hAnsi="Times New Roman" w:cs="Times New Roman"/>
              <w:sz w:val="24"/>
              <w:szCs w:val="24"/>
            </w:rPr>
          </w:pPr>
          <w:r>
            <w:rPr>
              <w:rFonts w:ascii="Times New Roman" w:hAnsi="Times New Roman" w:cs="Times New Roman"/>
              <w:sz w:val="24"/>
              <w:szCs w:val="24"/>
            </w:rPr>
            <w:t>对中小投资者单独计票的议案：</w:t>
          </w:r>
          <w:sdt>
            <w:sdtPr>
              <w:rPr>
                <w:rFonts w:ascii="Times New Roman" w:hAnsi="Times New Roman" w:cs="Times New Roman"/>
                <w:sz w:val="24"/>
                <w:szCs w:val="24"/>
              </w:rPr>
              <w:alias w:val="对中小投资者单独计票的议案序号"/>
              <w:tag w:val="_GBC_c38a919f589446b0a6a51fe743f440d2"/>
              <w:id w:val="2046064"/>
              <w:lock w:val="sdtLocked"/>
              <w:placeholder>
                <w:docPart w:val="GBC22222222222222222222222222222"/>
              </w:placeholder>
            </w:sdtPr>
            <w:sdtEndPr/>
            <w:sdtContent>
              <w:r>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6</w:t>
              </w:r>
              <w:r>
                <w:rPr>
                  <w:rFonts w:ascii="Times New Roman" w:hAnsi="Times New Roman" w:cs="Times New Roman"/>
                  <w:sz w:val="24"/>
                  <w:szCs w:val="24"/>
                </w:rPr>
                <w:t>、</w:t>
              </w:r>
              <w:r>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8</w:t>
              </w:r>
            </w:sdtContent>
          </w:sdt>
        </w:p>
        <w:p w14:paraId="6DC5E072" w14:textId="77777777" w:rsidR="00D17D78" w:rsidRDefault="00C6077F">
          <w:pPr>
            <w:pStyle w:val="ad"/>
            <w:ind w:firstLine="480"/>
            <w:rPr>
              <w:sz w:val="24"/>
              <w:szCs w:val="24"/>
            </w:rPr>
          </w:pPr>
        </w:p>
      </w:sdtContent>
    </w:sdt>
    <w:sdt>
      <w:sdtPr>
        <w:rPr>
          <w:rFonts w:ascii="Times New Roman" w:hAnsi="Times New Roman" w:cs="Times New Roman"/>
          <w:sz w:val="24"/>
          <w:szCs w:val="24"/>
        </w:rPr>
        <w:alias w:val="模块:涉及关联股东回避表决的事项："/>
        <w:tag w:val="_GBC_34b330412c18483dba530e46f5e92189"/>
        <w:id w:val="2629942"/>
        <w:lock w:val="sdtLocked"/>
        <w:placeholder>
          <w:docPart w:val="GBC22222222222222222222222222222"/>
        </w:placeholder>
      </w:sdtPr>
      <w:sdtEndPr>
        <w:rPr>
          <w:rFonts w:asciiTheme="minorHAnsi" w:hAnsiTheme="minorHAnsi" w:cstheme="minorBidi"/>
        </w:rPr>
      </w:sdtEndPr>
      <w:sdtContent>
        <w:p w14:paraId="5B40595E" w14:textId="77777777" w:rsidR="00D17D78" w:rsidRDefault="00A23616">
          <w:pPr>
            <w:pStyle w:val="ad"/>
            <w:numPr>
              <w:ilvl w:val="0"/>
              <w:numId w:val="4"/>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涉及关联股东回避表决的议案：</w:t>
          </w:r>
          <w:sdt>
            <w:sdtPr>
              <w:rPr>
                <w:rFonts w:ascii="Times New Roman" w:hAnsi="Times New Roman" w:cs="Times New Roman"/>
                <w:sz w:val="24"/>
                <w:szCs w:val="24"/>
              </w:rPr>
              <w:alias w:val="涉及关联股东回避表决的议案"/>
              <w:tag w:val="_GBC_6e6821095eb3415d90b9845c7b3783bb"/>
              <w:id w:val="2629919"/>
              <w:lock w:val="sdtLocked"/>
              <w:placeholder>
                <w:docPart w:val="GBC22222222222222222222222222222"/>
              </w:placeholder>
            </w:sdtPr>
            <w:sdtEndPr/>
            <w:sdtContent>
              <w:r>
                <w:rPr>
                  <w:rFonts w:ascii="Times New Roman" w:hAnsi="Times New Roman" w:cs="Times New Roman"/>
                  <w:sz w:val="24"/>
                  <w:szCs w:val="24"/>
                </w:rPr>
                <w:t>无</w:t>
              </w:r>
            </w:sdtContent>
          </w:sdt>
        </w:p>
        <w:p w14:paraId="4EB150FA" w14:textId="77777777" w:rsidR="00D17D78" w:rsidRDefault="00A23616">
          <w:pPr>
            <w:pStyle w:val="ad"/>
            <w:spacing w:line="360" w:lineRule="auto"/>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4424370"/>
              <w:lock w:val="sdtLocked"/>
              <w:placeholder>
                <w:docPart w:val="GBC22222222222222222222222222222"/>
              </w:placeholder>
            </w:sdtPr>
            <w:sdtEndPr/>
            <w:sdtContent>
              <w:r>
                <w:rPr>
                  <w:rFonts w:hint="eastAsia"/>
                  <w:sz w:val="24"/>
                  <w:szCs w:val="24"/>
                </w:rPr>
                <w:t>无</w:t>
              </w:r>
            </w:sdtContent>
          </w:sdt>
        </w:p>
        <w:p w14:paraId="037C5AE5" w14:textId="77777777" w:rsidR="00D17D78" w:rsidRDefault="00C6077F">
          <w:pPr>
            <w:pStyle w:val="ad"/>
            <w:ind w:firstLine="480"/>
            <w:rPr>
              <w:sz w:val="24"/>
              <w:szCs w:val="24"/>
            </w:rPr>
          </w:pPr>
        </w:p>
      </w:sdtContent>
    </w:sdt>
    <w:sdt>
      <w:sdtPr>
        <w:rPr>
          <w:rFonts w:ascii="Times New Roman" w:hAnsi="Times New Roman" w:cs="Times New Roman"/>
          <w:sz w:val="24"/>
          <w:szCs w:val="24"/>
        </w:rPr>
        <w:alias w:val="模块:涉及优先股股东参与表决的事项："/>
        <w:tag w:val="_GBC_88e5fb375b994ccf814004cd316ad1f1"/>
        <w:id w:val="2629943"/>
        <w:lock w:val="sdtLocked"/>
        <w:placeholder>
          <w:docPart w:val="GBC22222222222222222222222222222"/>
        </w:placeholder>
      </w:sdtPr>
      <w:sdtEndPr>
        <w:rPr>
          <w:rFonts w:asciiTheme="minorHAnsi" w:hAnsiTheme="minorHAnsi" w:cstheme="minorBidi"/>
        </w:rPr>
      </w:sdtEndPr>
      <w:sdtContent>
        <w:p w14:paraId="54B7AF06" w14:textId="77777777" w:rsidR="00D17D78" w:rsidRDefault="00A23616">
          <w:pPr>
            <w:pStyle w:val="ad"/>
            <w:numPr>
              <w:ilvl w:val="0"/>
              <w:numId w:val="4"/>
            </w:numPr>
            <w:ind w:firstLineChars="0"/>
            <w:rPr>
              <w:rFonts w:ascii="Times New Roman" w:hAnsi="Times New Roman" w:cs="Times New Roman"/>
              <w:sz w:val="24"/>
              <w:szCs w:val="24"/>
            </w:rPr>
          </w:pPr>
          <w:r>
            <w:rPr>
              <w:rFonts w:ascii="Times New Roman" w:hAnsi="Times New Roman" w:cs="Times New Roman"/>
              <w:sz w:val="24"/>
              <w:szCs w:val="24"/>
            </w:rPr>
            <w:t>涉及优先股股东参与表决的议案：</w:t>
          </w:r>
          <w:sdt>
            <w:sdtPr>
              <w:rPr>
                <w:rFonts w:ascii="Times New Roman" w:hAnsi="Times New Roman" w:cs="Times New Roman"/>
                <w:sz w:val="24"/>
                <w:szCs w:val="24"/>
              </w:rPr>
              <w:alias w:val="涉及优先股股东参与表决的议案"/>
              <w:tag w:val="_GBC_616dd52d05df434bb700e5025473f0bf"/>
              <w:id w:val="2629921"/>
              <w:lock w:val="sdtLocked"/>
              <w:placeholder>
                <w:docPart w:val="GBC22222222222222222222222222222"/>
              </w:placeholder>
            </w:sdtPr>
            <w:sdtEndPr/>
            <w:sdtContent>
              <w:r>
                <w:rPr>
                  <w:rFonts w:ascii="Times New Roman" w:hAnsi="Times New Roman" w:cs="Times New Roman"/>
                  <w:sz w:val="24"/>
                  <w:szCs w:val="24"/>
                </w:rPr>
                <w:t>无</w:t>
              </w:r>
            </w:sdtContent>
          </w:sdt>
        </w:p>
        <w:p w14:paraId="25C25CFC" w14:textId="77777777" w:rsidR="00D17D78" w:rsidRDefault="00C6077F">
          <w:pPr>
            <w:pStyle w:val="ad"/>
            <w:ind w:firstLine="480"/>
            <w:rPr>
              <w:sz w:val="24"/>
              <w:szCs w:val="24"/>
            </w:rPr>
          </w:pPr>
        </w:p>
      </w:sdtContent>
    </w:sdt>
    <w:p w14:paraId="2C76074A" w14:textId="77777777" w:rsidR="00D17D78" w:rsidRDefault="00A23616">
      <w:pPr>
        <w:pStyle w:val="1"/>
        <w:keepNext w:val="0"/>
        <w:keepLines w:val="0"/>
        <w:numPr>
          <w:ilvl w:val="0"/>
          <w:numId w:val="2"/>
        </w:numPr>
        <w:rPr>
          <w:kern w:val="0"/>
          <w:sz w:val="24"/>
          <w:szCs w:val="24"/>
        </w:rPr>
      </w:pPr>
      <w:r>
        <w:rPr>
          <w:rFonts w:ascii="Calibri" w:eastAsia="宋体" w:hAnsi="Calibri" w:cs="Times New Roman" w:hint="eastAsia"/>
          <w:kern w:val="0"/>
          <w:sz w:val="24"/>
          <w:szCs w:val="24"/>
        </w:rPr>
        <w:t>股东大会投票注意事项</w:t>
      </w:r>
    </w:p>
    <w:sdt>
      <w:sdtPr>
        <w:rPr>
          <w:rFonts w:asciiTheme="minorEastAsia" w:eastAsiaTheme="minorEastAsia" w:hAnsiTheme="minorEastAsia" w:hint="eastAsia"/>
          <w:b w:val="0"/>
          <w:kern w:val="0"/>
          <w:sz w:val="24"/>
          <w:szCs w:val="24"/>
        </w:rPr>
        <w:alias w:val="模块:本公司股东通过上海证券交易所股东大会网络投票系统行使表决权的..."/>
        <w:tag w:val="_GBC_f820b28a1ce240de804fbb090a09efab"/>
        <w:id w:val="2629923"/>
        <w:lock w:val="sdtLocked"/>
        <w:placeholder>
          <w:docPart w:val="GBC22222222222222222222222222222"/>
        </w:placeholder>
      </w:sdtPr>
      <w:sdtEndPr/>
      <w:sdtContent>
        <w:p w14:paraId="47027042" w14:textId="77777777" w:rsidR="00D17D78" w:rsidRDefault="00A23616">
          <w:pPr>
            <w:pStyle w:val="2"/>
            <w:keepNext w:val="0"/>
            <w:keepLines w:val="0"/>
            <w:numPr>
              <w:ilvl w:val="1"/>
              <w:numId w:val="5"/>
            </w:numPr>
            <w:spacing w:line="415" w:lineRule="auto"/>
            <w:ind w:left="0" w:firstLine="0"/>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本公司股东通过上海证券交易所股东大会网络投票系统行使表决权的，既可以登陆交易系统投票平台（通过指定交易的证券公司交易终端）进行投票，也可以登陆互联网投票平台（网址：</w:t>
          </w:r>
          <w:r>
            <w:rPr>
              <w:rFonts w:ascii="Times New Roman" w:eastAsiaTheme="minorEastAsia" w:hAnsi="Times New Roman" w:cs="Times New Roman"/>
              <w:b w:val="0"/>
              <w:kern w:val="0"/>
              <w:sz w:val="24"/>
              <w:szCs w:val="24"/>
            </w:rPr>
            <w:t>vote.sseinfo.com</w:t>
          </w:r>
          <w:r>
            <w:rPr>
              <w:rFonts w:asciiTheme="minorEastAsia" w:eastAsiaTheme="minorEastAsia" w:hAnsiTheme="minorEastAsia" w:hint="eastAsia"/>
              <w:b w:val="0"/>
              <w:kern w:val="0"/>
              <w:sz w:val="24"/>
              <w:szCs w:val="24"/>
            </w:rPr>
            <w:t>）进行投票。首次登陆互联网投票平台进行投票的，投资者需要完成股东身份认证。具体操作请见互联网投票平台网站说明。</w:t>
          </w:r>
        </w:p>
      </w:sdtContent>
    </w:sdt>
    <w:sdt>
      <w:sdtPr>
        <w:rPr>
          <w:rFonts w:asciiTheme="minorEastAsia" w:eastAsiaTheme="minorEastAsia" w:hAnsiTheme="minorEastAsia" w:hint="eastAsia"/>
          <w:b w:val="0"/>
          <w:kern w:val="0"/>
          <w:sz w:val="24"/>
          <w:szCs w:val="24"/>
        </w:rPr>
        <w:alias w:val="模块:股东通过上海证券交易所股东大会网络投票系统行使表决权，如果其..."/>
        <w:tag w:val="_GBC_067901f48b6f4dba8ae1f7460b0c21df"/>
        <w:id w:val="24127169"/>
        <w:lock w:val="sdtLocked"/>
        <w:placeholder>
          <w:docPart w:val="GBC22222222222222222222222222222"/>
        </w:placeholder>
      </w:sdtPr>
      <w:sdtEndPr/>
      <w:sdtContent>
        <w:p w14:paraId="43996DAA" w14:textId="77777777" w:rsidR="00D17D78" w:rsidRDefault="00A23616">
          <w:pPr>
            <w:pStyle w:val="2"/>
            <w:keepNext w:val="0"/>
            <w:keepLines w:val="0"/>
            <w:numPr>
              <w:ilvl w:val="1"/>
              <w:numId w:val="5"/>
            </w:numPr>
            <w:spacing w:line="415" w:lineRule="auto"/>
            <w:ind w:left="0" w:firstLine="0"/>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股东通过上海证券交易所股东大会网络投票系统行使表决权，如果其拥</w:t>
          </w:r>
          <w:r>
            <w:rPr>
              <w:rFonts w:asciiTheme="minorEastAsia" w:eastAsiaTheme="minorEastAsia" w:hAnsiTheme="minorEastAsia" w:hint="eastAsia"/>
              <w:b w:val="0"/>
              <w:kern w:val="0"/>
              <w:sz w:val="24"/>
              <w:szCs w:val="24"/>
            </w:rPr>
            <w:lastRenderedPageBreak/>
            <w:t>有多个股东账户，可以使用持有公司股票的任一股东账户参加网络投票。投票后，视为其全部股东账户下的相同类别普通股或相同品种优先股均已分别投出同一意见的表决票。</w:t>
          </w:r>
        </w:p>
      </w:sdtContent>
    </w:sdt>
    <w:p w14:paraId="7010FCDB" w14:textId="77777777" w:rsidR="00D17D78" w:rsidRDefault="00A23616">
      <w:pPr>
        <w:pStyle w:val="2"/>
        <w:keepNext w:val="0"/>
        <w:keepLines w:val="0"/>
        <w:numPr>
          <w:ilvl w:val="1"/>
          <w:numId w:val="5"/>
        </w:numPr>
        <w:spacing w:line="415" w:lineRule="auto"/>
        <w:ind w:left="0" w:firstLine="0"/>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p w14:paraId="56C13F30" w14:textId="77777777" w:rsidR="00D17D78" w:rsidRDefault="00A23616">
      <w:pPr>
        <w:pStyle w:val="2"/>
        <w:keepNext w:val="0"/>
        <w:keepLines w:val="0"/>
        <w:numPr>
          <w:ilvl w:val="1"/>
          <w:numId w:val="5"/>
        </w:numPr>
        <w:spacing w:line="415" w:lineRule="auto"/>
        <w:ind w:left="0" w:firstLine="0"/>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p w14:paraId="4EA2085A" w14:textId="77777777" w:rsidR="00D17D78" w:rsidRDefault="00A23616">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2304213"/>
        <w:lock w:val="sdtLocked"/>
        <w:placeholder>
          <w:docPart w:val="GBC22222222222222222222222222222"/>
        </w:placeholder>
      </w:sdtPr>
      <w:sdtEndPr/>
      <w:sdtContent>
        <w:p w14:paraId="39273E76" w14:textId="77777777" w:rsidR="00D17D78" w:rsidRDefault="00A23616">
          <w:pPr>
            <w:pStyle w:val="2"/>
            <w:keepNext w:val="0"/>
            <w:keepLines w:val="0"/>
            <w:numPr>
              <w:ilvl w:val="0"/>
              <w:numId w:val="6"/>
            </w:numPr>
            <w:spacing w:line="415" w:lineRule="auto"/>
            <w:ind w:rightChars="-94" w:right="-197"/>
            <w:rPr>
              <w:rFonts w:ascii="宋体" w:hAnsi="宋体" w:cs="宋体"/>
              <w:b w:val="0"/>
              <w:kern w:val="0"/>
              <w:sz w:val="24"/>
              <w:szCs w:val="24"/>
            </w:rPr>
          </w:pPr>
          <w:r>
            <w:rPr>
              <w:rFonts w:ascii="宋体" w:hAnsi="宋体" w:cs="宋体" w:hint="eastAsia"/>
              <w:b w:val="0"/>
              <w:kern w:val="0"/>
              <w:sz w:val="24"/>
              <w:szCs w:val="24"/>
            </w:rPr>
            <w:t>股权登记日收市后在中国证券登记结算有限责任公司上海分公司登记在册的公司股东有权出席股东大会（具体情况详见下表），并可以以书面形式委托代理人出席会议和参加表决。该代理人不必是公司股东。</w:t>
          </w:r>
        </w:p>
      </w:sdtContent>
    </w:sdt>
    <w:sdt>
      <w:sdtPr>
        <w:alias w:val="选项模块:股份类别:A股"/>
        <w:tag w:val="_GBC_7d0d3e07200f411fb18659f6ca23ddc0"/>
        <w:id w:val="1870565016"/>
        <w:lock w:val="sdtLocked"/>
        <w:placeholder>
          <w:docPart w:val="DefaultPlaceholder_-1854013440"/>
        </w:placeholder>
      </w:sdt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1445"/>
            <w:gridCol w:w="2069"/>
            <w:gridCol w:w="2534"/>
          </w:tblGrid>
          <w:tr w:rsidR="00A23616" w14:paraId="0F0E5807" w14:textId="77777777" w:rsidTr="0035113C">
            <w:trPr>
              <w:jc w:val="center"/>
            </w:trPr>
            <w:sdt>
              <w:sdtPr>
                <w:tag w:val="_PLD_e1bd092698334c0986327d2a508b9f1a"/>
                <w:id w:val="-351264244"/>
                <w:lock w:val="sdtLocked"/>
              </w:sdtPr>
              <w:sdtEndPr>
                <w:rPr>
                  <w:rFonts w:ascii="宋体" w:hAnsi="宋体" w:cs="宋体" w:hint="eastAsia"/>
                  <w:b/>
                  <w:kern w:val="0"/>
                  <w:sz w:val="24"/>
                </w:rPr>
              </w:sdtEndPr>
              <w:sdtContent>
                <w:tc>
                  <w:tcPr>
                    <w:tcW w:w="1355" w:type="pct"/>
                  </w:tcPr>
                  <w:p w14:paraId="0F8445DC" w14:textId="77777777" w:rsidR="00A23616" w:rsidRDefault="00A23616">
                    <w:pPr>
                      <w:widowControl/>
                      <w:spacing w:line="360" w:lineRule="auto"/>
                      <w:jc w:val="center"/>
                      <w:rPr>
                        <w:rFonts w:ascii="宋体" w:hAnsi="宋体" w:cs="宋体"/>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1197579124"/>
                <w:lock w:val="sdtLocked"/>
              </w:sdtPr>
              <w:sdtEndPr/>
              <w:sdtContent>
                <w:tc>
                  <w:tcPr>
                    <w:tcW w:w="871" w:type="pct"/>
                  </w:tcPr>
                  <w:p w14:paraId="6078CD8E" w14:textId="77777777" w:rsidR="00A23616" w:rsidRDefault="00A23616">
                    <w:pPr>
                      <w:widowControl/>
                      <w:spacing w:line="360" w:lineRule="auto"/>
                      <w:jc w:val="center"/>
                      <w:rPr>
                        <w:rFonts w:ascii="宋体" w:hAnsi="宋体" w:cs="宋体"/>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959322817"/>
                <w:lock w:val="sdtLocked"/>
              </w:sdtPr>
              <w:sdtEndPr/>
              <w:sdtContent>
                <w:tc>
                  <w:tcPr>
                    <w:tcW w:w="1247" w:type="pct"/>
                  </w:tcPr>
                  <w:p w14:paraId="1572A91D" w14:textId="77777777" w:rsidR="00A23616" w:rsidRDefault="00A23616">
                    <w:pPr>
                      <w:widowControl/>
                      <w:spacing w:line="360" w:lineRule="auto"/>
                      <w:jc w:val="center"/>
                      <w:rPr>
                        <w:rFonts w:ascii="宋体" w:hAnsi="宋体" w:cs="宋体"/>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1287854151"/>
                <w:lock w:val="sdtLocked"/>
              </w:sdtPr>
              <w:sdtEndPr/>
              <w:sdtContent>
                <w:tc>
                  <w:tcPr>
                    <w:tcW w:w="1527" w:type="pct"/>
                  </w:tcPr>
                  <w:p w14:paraId="6ACE7FEB" w14:textId="77777777" w:rsidR="00A23616" w:rsidRDefault="00A23616">
                    <w:pPr>
                      <w:widowControl/>
                      <w:spacing w:line="360" w:lineRule="auto"/>
                      <w:jc w:val="center"/>
                      <w:rPr>
                        <w:rFonts w:ascii="宋体" w:hAnsi="宋体" w:cs="宋体"/>
                        <w:b/>
                        <w:kern w:val="0"/>
                        <w:sz w:val="24"/>
                      </w:rPr>
                    </w:pPr>
                    <w:r>
                      <w:rPr>
                        <w:rFonts w:ascii="宋体" w:hAnsi="宋体" w:cs="宋体" w:hint="eastAsia"/>
                        <w:b/>
                        <w:kern w:val="0"/>
                        <w:sz w:val="24"/>
                      </w:rPr>
                      <w:t>股权登记日</w:t>
                    </w:r>
                  </w:p>
                </w:tc>
              </w:sdtContent>
            </w:sdt>
          </w:tr>
          <w:tr w:rsidR="00A23616" w:rsidRPr="00683FB3" w14:paraId="241FB7A6" w14:textId="77777777" w:rsidTr="0035113C">
            <w:trPr>
              <w:jc w:val="center"/>
            </w:trPr>
            <w:tc>
              <w:tcPr>
                <w:tcW w:w="1355" w:type="pct"/>
              </w:tcPr>
              <w:p w14:paraId="3453CF8C" w14:textId="77777777" w:rsidR="00A23616" w:rsidRPr="00683FB3" w:rsidRDefault="00A23616">
                <w:pPr>
                  <w:widowControl/>
                  <w:spacing w:line="360" w:lineRule="auto"/>
                  <w:jc w:val="center"/>
                  <w:rPr>
                    <w:rFonts w:ascii="Times New Roman" w:hAnsi="Times New Roman" w:cs="Times New Roman"/>
                    <w:kern w:val="0"/>
                    <w:sz w:val="24"/>
                    <w:szCs w:val="24"/>
                  </w:rPr>
                </w:pPr>
                <w:r w:rsidRPr="00683FB3">
                  <w:rPr>
                    <w:rFonts w:ascii="Times New Roman" w:hAnsi="Times New Roman" w:cs="Times New Roman"/>
                    <w:kern w:val="0"/>
                    <w:sz w:val="24"/>
                    <w:szCs w:val="24"/>
                  </w:rPr>
                  <w:t>Ａ股</w:t>
                </w:r>
              </w:p>
            </w:tc>
            <w:sdt>
              <w:sdtPr>
                <w:rPr>
                  <w:rFonts w:ascii="Times New Roman" w:hAnsi="Times New Roman" w:cs="Times New Roman"/>
                  <w:kern w:val="0"/>
                  <w:sz w:val="24"/>
                  <w:szCs w:val="24"/>
                </w:rPr>
                <w:alias w:val="A股代码"/>
                <w:tag w:val="_GBC_eef4d97452524d85845514d64a8d4e20"/>
                <w:id w:val="7111296"/>
                <w:lock w:val="sdtLocked"/>
              </w:sdtPr>
              <w:sdtEndPr/>
              <w:sdtContent>
                <w:tc>
                  <w:tcPr>
                    <w:tcW w:w="871" w:type="pct"/>
                  </w:tcPr>
                  <w:p w14:paraId="0E4E00E2" w14:textId="77777777" w:rsidR="00A23616" w:rsidRPr="00683FB3" w:rsidRDefault="00A23616">
                    <w:pPr>
                      <w:widowControl/>
                      <w:spacing w:line="360" w:lineRule="auto"/>
                      <w:jc w:val="center"/>
                      <w:rPr>
                        <w:rFonts w:ascii="Times New Roman" w:hAnsi="Times New Roman" w:cs="Times New Roman"/>
                        <w:kern w:val="0"/>
                        <w:sz w:val="24"/>
                        <w:szCs w:val="24"/>
                      </w:rPr>
                    </w:pPr>
                    <w:r w:rsidRPr="00683FB3">
                      <w:rPr>
                        <w:rFonts w:ascii="Times New Roman" w:hAnsi="Times New Roman" w:cs="Times New Roman"/>
                        <w:kern w:val="0"/>
                        <w:sz w:val="24"/>
                        <w:szCs w:val="24"/>
                      </w:rPr>
                      <w:t>603232</w:t>
                    </w:r>
                  </w:p>
                </w:tc>
              </w:sdtContent>
            </w:sdt>
            <w:sdt>
              <w:sdtPr>
                <w:rPr>
                  <w:rFonts w:ascii="Times New Roman" w:hAnsi="Times New Roman" w:cs="Times New Roman"/>
                  <w:kern w:val="0"/>
                  <w:sz w:val="24"/>
                  <w:szCs w:val="24"/>
                </w:rPr>
                <w:alias w:val="A股简称"/>
                <w:tag w:val="_GBC_2c8d5081f8d945f3b45bba561aa0d1a5"/>
                <w:id w:val="2344326"/>
                <w:lock w:val="sdtLocked"/>
              </w:sdtPr>
              <w:sdtEndPr/>
              <w:sdtContent>
                <w:tc>
                  <w:tcPr>
                    <w:tcW w:w="1247" w:type="pct"/>
                  </w:tcPr>
                  <w:p w14:paraId="61849B77" w14:textId="77777777" w:rsidR="00A23616" w:rsidRPr="00683FB3" w:rsidRDefault="00A23616">
                    <w:pPr>
                      <w:widowControl/>
                      <w:spacing w:line="360" w:lineRule="auto"/>
                      <w:jc w:val="center"/>
                      <w:rPr>
                        <w:rFonts w:ascii="Times New Roman" w:hAnsi="Times New Roman" w:cs="Times New Roman"/>
                        <w:kern w:val="0"/>
                        <w:sz w:val="24"/>
                        <w:szCs w:val="24"/>
                      </w:rPr>
                    </w:pPr>
                    <w:r w:rsidRPr="00683FB3">
                      <w:rPr>
                        <w:rFonts w:ascii="Times New Roman" w:hAnsi="Times New Roman" w:cs="Times New Roman"/>
                        <w:kern w:val="0"/>
                        <w:sz w:val="24"/>
                        <w:szCs w:val="24"/>
                      </w:rPr>
                      <w:t>格尔软件</w:t>
                    </w:r>
                  </w:p>
                </w:tc>
              </w:sdtContent>
            </w:sdt>
            <w:sdt>
              <w:sdtPr>
                <w:rPr>
                  <w:rFonts w:ascii="Times New Roman" w:hAnsi="Times New Roman" w:cs="Times New Roman"/>
                  <w:kern w:val="0"/>
                  <w:sz w:val="24"/>
                </w:rPr>
                <w:alias w:val="股东大会股权登记日"/>
                <w:tag w:val="_GBC_20b823b5c67147f292688af594fa8d6e"/>
                <w:id w:val="5103906"/>
                <w:lock w:val="sdtLocked"/>
                <w:date w:fullDate="2022-05-23T00:00:00Z">
                  <w:dateFormat w:val="yyyy/M/d"/>
                  <w:lid w:val="zh-CN"/>
                  <w:storeMappedDataAs w:val="dateTime"/>
                  <w:calendar w:val="gregorian"/>
                </w:date>
              </w:sdtPr>
              <w:sdtEndPr/>
              <w:sdtContent>
                <w:tc>
                  <w:tcPr>
                    <w:tcW w:w="1527" w:type="pct"/>
                  </w:tcPr>
                  <w:p w14:paraId="374D1B5E" w14:textId="77777777" w:rsidR="00A23616" w:rsidRPr="00683FB3" w:rsidRDefault="00A23616">
                    <w:pPr>
                      <w:widowControl/>
                      <w:spacing w:line="360" w:lineRule="auto"/>
                      <w:jc w:val="center"/>
                      <w:rPr>
                        <w:rFonts w:ascii="Times New Roman" w:hAnsi="Times New Roman" w:cs="Times New Roman"/>
                        <w:kern w:val="0"/>
                        <w:sz w:val="24"/>
                      </w:rPr>
                    </w:pPr>
                    <w:r w:rsidRPr="00683FB3">
                      <w:rPr>
                        <w:rFonts w:ascii="Times New Roman" w:hAnsi="Times New Roman" w:cs="Times New Roman"/>
                        <w:kern w:val="0"/>
                        <w:sz w:val="24"/>
                      </w:rPr>
                      <w:t>2022/5/23</w:t>
                    </w:r>
                  </w:p>
                </w:tc>
              </w:sdtContent>
            </w:sdt>
          </w:tr>
        </w:tbl>
        <w:p w14:paraId="34AD29BE" w14:textId="5B90C13B" w:rsidR="00D17D78" w:rsidRDefault="00C6077F"/>
      </w:sdtContent>
    </w:sdt>
    <w:p w14:paraId="72272893" w14:textId="77777777" w:rsidR="00D17D78" w:rsidRDefault="00A23616">
      <w:pPr>
        <w:pStyle w:val="2"/>
        <w:keepNext w:val="0"/>
        <w:keepLines w:val="0"/>
        <w:numPr>
          <w:ilvl w:val="0"/>
          <w:numId w:val="6"/>
        </w:numPr>
        <w:spacing w:line="415" w:lineRule="auto"/>
        <w:rPr>
          <w:rFonts w:ascii="宋体" w:eastAsia="宋体" w:hAnsi="宋体"/>
          <w:b w:val="0"/>
          <w:kern w:val="0"/>
          <w:sz w:val="24"/>
          <w:szCs w:val="24"/>
        </w:rPr>
      </w:pPr>
      <w:r>
        <w:rPr>
          <w:rFonts w:ascii="宋体" w:eastAsia="宋体" w:hAnsi="宋体" w:hint="eastAsia"/>
          <w:b w:val="0"/>
          <w:kern w:val="0"/>
          <w:sz w:val="24"/>
          <w:szCs w:val="24"/>
        </w:rPr>
        <w:t>公司董事、监事和高级管理人员。</w:t>
      </w:r>
    </w:p>
    <w:p w14:paraId="634C8556" w14:textId="77777777" w:rsidR="00D17D78" w:rsidRDefault="00A23616">
      <w:pPr>
        <w:pStyle w:val="2"/>
        <w:keepNext w:val="0"/>
        <w:keepLines w:val="0"/>
        <w:numPr>
          <w:ilvl w:val="0"/>
          <w:numId w:val="6"/>
        </w:numPr>
        <w:spacing w:line="415" w:lineRule="auto"/>
        <w:rPr>
          <w:rFonts w:ascii="宋体" w:eastAsia="宋体" w:hAnsi="宋体"/>
          <w:b w:val="0"/>
          <w:kern w:val="0"/>
          <w:sz w:val="24"/>
          <w:szCs w:val="24"/>
        </w:rPr>
      </w:pPr>
      <w:r>
        <w:rPr>
          <w:rFonts w:ascii="宋体" w:eastAsia="宋体" w:hAnsi="宋体" w:hint="eastAsia"/>
          <w:b w:val="0"/>
          <w:kern w:val="0"/>
          <w:sz w:val="24"/>
          <w:szCs w:val="24"/>
        </w:rPr>
        <w:t>公司聘请的律师。</w:t>
      </w:r>
    </w:p>
    <w:p w14:paraId="09A430DA" w14:textId="77777777" w:rsidR="00D17D78" w:rsidRDefault="00A23616">
      <w:pPr>
        <w:pStyle w:val="2"/>
        <w:keepNext w:val="0"/>
        <w:keepLines w:val="0"/>
        <w:numPr>
          <w:ilvl w:val="0"/>
          <w:numId w:val="6"/>
        </w:numPr>
        <w:spacing w:line="415" w:lineRule="auto"/>
        <w:rPr>
          <w:rFonts w:ascii="宋体" w:eastAsia="宋体" w:hAnsi="宋体"/>
          <w:b w:val="0"/>
          <w:kern w:val="0"/>
          <w:sz w:val="24"/>
          <w:szCs w:val="24"/>
        </w:rPr>
      </w:pPr>
      <w:r>
        <w:rPr>
          <w:rFonts w:ascii="宋体" w:eastAsia="宋体" w:hAnsi="宋体"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2304215"/>
        <w:lock w:val="sdtLocked"/>
        <w:placeholder>
          <w:docPart w:val="GBC22222222222222222222222222222"/>
        </w:placeholder>
      </w:sdtPr>
      <w:sdtEndPr>
        <w:rPr>
          <w:rFonts w:ascii="Times New Roman" w:eastAsiaTheme="minorEastAsia" w:hAnsi="Times New Roman" w:hint="default"/>
          <w:kern w:val="2"/>
          <w:sz w:val="21"/>
          <w:szCs w:val="22"/>
        </w:rPr>
      </w:sdtEndPr>
      <w:sdtContent>
        <w:p w14:paraId="7AF2D14A" w14:textId="77777777" w:rsidR="00D17D78" w:rsidRDefault="00A23616">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imes New Roman" w:hAnsi="Times New Roman" w:cs="Times New Roman"/>
              <w:sz w:val="24"/>
              <w:szCs w:val="24"/>
            </w:rPr>
            <w:alias w:val="出席现场会议登记方法"/>
            <w:tag w:val="_GBC_fbff3caa29384a50b8705ae3f5b51570"/>
            <w:id w:val="23700315"/>
            <w:lock w:val="sdtLocked"/>
            <w:placeholder>
              <w:docPart w:val="GBC22222222222222222222222222222"/>
            </w:placeholder>
          </w:sdtPr>
          <w:sdtEndPr/>
          <w:sdtContent>
            <w:p w14:paraId="505409A1" w14:textId="77777777" w:rsidR="00D17D78" w:rsidRDefault="00A23616">
              <w:pPr>
                <w:spacing w:line="360" w:lineRule="auto"/>
                <w:rPr>
                  <w:rFonts w:ascii="Times New Roman" w:hAnsi="Times New Roman" w:cs="Times New Roman"/>
                  <w:sz w:val="24"/>
                  <w:szCs w:val="24"/>
                </w:rPr>
              </w:pPr>
              <w:r>
                <w:rPr>
                  <w:rFonts w:ascii="Times New Roman" w:hAnsi="Times New Roman" w:cs="Times New Roman"/>
                  <w:sz w:val="24"/>
                  <w:szCs w:val="24"/>
                </w:rPr>
                <w:t>（一）法人股东持单位证明、法人授权委托书、股东账户卡和出席人身份证办理登记手续；</w:t>
              </w:r>
            </w:p>
            <w:p w14:paraId="4302482B" w14:textId="77777777" w:rsidR="00D17D78" w:rsidRDefault="00A23616">
              <w:pPr>
                <w:spacing w:line="360" w:lineRule="auto"/>
                <w:rPr>
                  <w:rFonts w:ascii="Times New Roman" w:hAnsi="Times New Roman" w:cs="Times New Roman"/>
                  <w:sz w:val="24"/>
                  <w:szCs w:val="24"/>
                </w:rPr>
              </w:pPr>
              <w:r>
                <w:rPr>
                  <w:rFonts w:ascii="Times New Roman" w:hAnsi="Times New Roman" w:cs="Times New Roman"/>
                  <w:sz w:val="24"/>
                  <w:szCs w:val="24"/>
                </w:rPr>
                <w:t>（二）社会个人股东持本人身份证、股东账户卡办理登记手续，委托出席的须持有委托人签署的授权委托书与委托人身份证或复印件；</w:t>
              </w:r>
            </w:p>
            <w:p w14:paraId="49977BED" w14:textId="77777777" w:rsidR="00D17D78" w:rsidRDefault="00A23616">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（三）登记地点：</w:t>
              </w:r>
              <w:proofErr w:type="gramStart"/>
              <w:r>
                <w:rPr>
                  <w:rFonts w:ascii="Times New Roman" w:hAnsi="Times New Roman" w:cs="Times New Roman"/>
                  <w:sz w:val="24"/>
                  <w:szCs w:val="24"/>
                </w:rPr>
                <w:t>东诸安浜</w:t>
              </w:r>
              <w:proofErr w:type="gramEnd"/>
              <w:r>
                <w:rPr>
                  <w:rFonts w:ascii="Times New Roman" w:hAnsi="Times New Roman" w:cs="Times New Roman"/>
                  <w:sz w:val="24"/>
                  <w:szCs w:val="24"/>
                </w:rPr>
                <w:t>路</w:t>
              </w:r>
              <w:r>
                <w:rPr>
                  <w:rFonts w:ascii="Times New Roman" w:hAnsi="Times New Roman" w:cs="Times New Roman"/>
                  <w:sz w:val="24"/>
                  <w:szCs w:val="24"/>
                </w:rPr>
                <w:t>165</w:t>
              </w:r>
              <w:r>
                <w:rPr>
                  <w:rFonts w:ascii="Times New Roman" w:hAnsi="Times New Roman" w:cs="Times New Roman"/>
                  <w:sz w:val="24"/>
                  <w:szCs w:val="24"/>
                </w:rPr>
                <w:t>弄</w:t>
              </w:r>
              <w:r>
                <w:rPr>
                  <w:rFonts w:ascii="Times New Roman" w:hAnsi="Times New Roman" w:cs="Times New Roman"/>
                  <w:sz w:val="24"/>
                  <w:szCs w:val="24"/>
                </w:rPr>
                <w:t>29</w:t>
              </w:r>
              <w:r>
                <w:rPr>
                  <w:rFonts w:ascii="Times New Roman" w:hAnsi="Times New Roman" w:cs="Times New Roman"/>
                  <w:sz w:val="24"/>
                  <w:szCs w:val="24"/>
                </w:rPr>
                <w:t>号</w:t>
              </w:r>
              <w:r>
                <w:rPr>
                  <w:rFonts w:ascii="Times New Roman" w:hAnsi="Times New Roman" w:cs="Times New Roman"/>
                  <w:sz w:val="24"/>
                  <w:szCs w:val="24"/>
                </w:rPr>
                <w:t>4</w:t>
              </w:r>
              <w:r>
                <w:rPr>
                  <w:rFonts w:ascii="Times New Roman" w:hAnsi="Times New Roman" w:cs="Times New Roman"/>
                  <w:sz w:val="24"/>
                  <w:szCs w:val="24"/>
                </w:rPr>
                <w:t>楼（</w:t>
              </w:r>
              <w:proofErr w:type="gramStart"/>
              <w:r>
                <w:rPr>
                  <w:rFonts w:ascii="Times New Roman" w:hAnsi="Times New Roman" w:cs="Times New Roman"/>
                  <w:sz w:val="24"/>
                  <w:szCs w:val="24"/>
                </w:rPr>
                <w:t>纺发大厦</w:t>
              </w:r>
              <w:proofErr w:type="gramEnd"/>
              <w:r>
                <w:rPr>
                  <w:rFonts w:ascii="Times New Roman" w:hAnsi="Times New Roman" w:cs="Times New Roman"/>
                  <w:sz w:val="24"/>
                  <w:szCs w:val="24"/>
                </w:rPr>
                <w:t>）</w:t>
              </w:r>
            </w:p>
            <w:p w14:paraId="537A18ED" w14:textId="1E5D1B62" w:rsidR="00D17D78" w:rsidRDefault="00A23616">
              <w:pPr>
                <w:spacing w:line="360" w:lineRule="auto"/>
                <w:rPr>
                  <w:rFonts w:ascii="Times New Roman" w:hAnsi="Times New Roman" w:cs="Times New Roman"/>
                </w:rPr>
              </w:pPr>
              <w:r>
                <w:rPr>
                  <w:rFonts w:ascii="Times New Roman" w:hAnsi="Times New Roman" w:cs="Times New Roman"/>
                  <w:sz w:val="24"/>
                  <w:szCs w:val="24"/>
                </w:rPr>
                <w:t>（四）登记时间：</w:t>
              </w:r>
              <w:r>
                <w:rPr>
                  <w:rFonts w:ascii="Times New Roman" w:hAnsi="Times New Roman" w:cs="Times New Roman"/>
                  <w:sz w:val="24"/>
                  <w:szCs w:val="24"/>
                </w:rPr>
                <w:t>2022</w:t>
              </w:r>
              <w:r>
                <w:rPr>
                  <w:rFonts w:ascii="Times New Roman" w:hAnsi="Times New Roman" w:cs="Times New Roman"/>
                  <w:sz w:val="24"/>
                  <w:szCs w:val="24"/>
                </w:rPr>
                <w:t>年</w:t>
              </w:r>
              <w:r>
                <w:rPr>
                  <w:rFonts w:ascii="Times New Roman" w:hAnsi="Times New Roman" w:cs="Times New Roman"/>
                  <w:sz w:val="24"/>
                  <w:szCs w:val="24"/>
                </w:rPr>
                <w:t>5</w:t>
              </w:r>
              <w:r>
                <w:rPr>
                  <w:rFonts w:ascii="Times New Roman" w:hAnsi="Times New Roman" w:cs="Times New Roman"/>
                  <w:sz w:val="24"/>
                  <w:szCs w:val="24"/>
                </w:rPr>
                <w:t>月</w:t>
              </w:r>
              <w:r>
                <w:rPr>
                  <w:rFonts w:ascii="Times New Roman" w:hAnsi="Times New Roman" w:cs="Times New Roman"/>
                  <w:sz w:val="24"/>
                  <w:szCs w:val="24"/>
                </w:rPr>
                <w:t>2</w:t>
              </w:r>
              <w:r w:rsidR="00C724EA">
                <w:rPr>
                  <w:rFonts w:ascii="Times New Roman" w:hAnsi="Times New Roman" w:cs="Times New Roman"/>
                  <w:sz w:val="24"/>
                  <w:szCs w:val="24"/>
                </w:rPr>
                <w:t>6</w:t>
              </w:r>
              <w:r>
                <w:rPr>
                  <w:rFonts w:ascii="Times New Roman" w:hAnsi="Times New Roman" w:cs="Times New Roman"/>
                  <w:sz w:val="24"/>
                  <w:szCs w:val="24"/>
                </w:rPr>
                <w:t>日</w:t>
              </w:r>
              <w:r>
                <w:rPr>
                  <w:rFonts w:ascii="Times New Roman" w:hAnsi="Times New Roman" w:cs="Times New Roman"/>
                  <w:sz w:val="24"/>
                  <w:szCs w:val="24"/>
                </w:rPr>
                <w:t xml:space="preserve"> </w:t>
              </w:r>
              <w:r>
                <w:rPr>
                  <w:rFonts w:ascii="Times New Roman" w:hAnsi="Times New Roman" w:cs="Times New Roman"/>
                  <w:sz w:val="24"/>
                  <w:szCs w:val="24"/>
                </w:rPr>
                <w:t>上午</w:t>
              </w:r>
              <w:r>
                <w:rPr>
                  <w:rFonts w:ascii="Times New Roman" w:hAnsi="Times New Roman" w:cs="Times New Roman"/>
                  <w:sz w:val="24"/>
                  <w:szCs w:val="24"/>
                </w:rPr>
                <w:t xml:space="preserve">9:00—11:30  </w:t>
              </w:r>
              <w:r>
                <w:rPr>
                  <w:rFonts w:ascii="Times New Roman" w:hAnsi="Times New Roman" w:cs="Times New Roman"/>
                  <w:sz w:val="24"/>
                  <w:szCs w:val="24"/>
                </w:rPr>
                <w:t>下午：</w:t>
              </w:r>
              <w:r>
                <w:rPr>
                  <w:rFonts w:ascii="Times New Roman" w:hAnsi="Times New Roman" w:cs="Times New Roman"/>
                  <w:sz w:val="24"/>
                  <w:szCs w:val="24"/>
                </w:rPr>
                <w:t>13:00—16:00</w:t>
              </w:r>
            </w:p>
          </w:sdtContent>
        </w:sdt>
      </w:sdtContent>
    </w:sdt>
    <w:sdt>
      <w:sdtPr>
        <w:rPr>
          <w:rFonts w:ascii="Calibri" w:eastAsia="宋体" w:hAnsi="Calibri" w:cs="Times New Roman" w:hint="eastAsia"/>
          <w:b w:val="0"/>
          <w:bCs w:val="0"/>
          <w:kern w:val="0"/>
          <w:sz w:val="24"/>
          <w:szCs w:val="24"/>
        </w:rPr>
        <w:alias w:val="模块:其他事项"/>
        <w:tag w:val="_GBC_f438395e2da044768db84d3ae40c12f5"/>
        <w:id w:val="2304217"/>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0E1B102C" w14:textId="77777777" w:rsidR="00D17D78" w:rsidRDefault="00A23616">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rPr>
            <w:alias w:val="其他事项"/>
            <w:tag w:val="_GBC_ec92d86c07c143e0aa610be5467aeaa3"/>
            <w:id w:val="23700312"/>
            <w:lock w:val="sdtLocked"/>
            <w:placeholder>
              <w:docPart w:val="GBC22222222222222222222222222222"/>
            </w:placeholder>
          </w:sdtPr>
          <w:sdtEndPr>
            <w:rPr>
              <w:sz w:val="24"/>
              <w:szCs w:val="24"/>
            </w:rPr>
          </w:sdtEndPr>
          <w:sdtContent>
            <w:p w14:paraId="3F4813D1" w14:textId="77777777" w:rsidR="00D17D78" w:rsidRDefault="00A23616">
              <w:pPr>
                <w:pStyle w:val="ad"/>
                <w:numPr>
                  <w:ilvl w:val="0"/>
                  <w:numId w:val="7"/>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会期半天，参加会议者食宿、交通费自理。</w:t>
              </w:r>
            </w:p>
            <w:p w14:paraId="4B2D1CBB" w14:textId="77777777" w:rsidR="00D17D78" w:rsidRDefault="00A23616">
              <w:pPr>
                <w:pStyle w:val="ad"/>
                <w:numPr>
                  <w:ilvl w:val="0"/>
                  <w:numId w:val="7"/>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公司地址：上海市静安区江场西路</w:t>
              </w:r>
              <w:r>
                <w:rPr>
                  <w:rFonts w:ascii="Times New Roman" w:hAnsi="Times New Roman" w:cs="Times New Roman"/>
                  <w:sz w:val="24"/>
                  <w:szCs w:val="24"/>
                </w:rPr>
                <w:t>299</w:t>
              </w:r>
              <w:r>
                <w:rPr>
                  <w:rFonts w:ascii="Times New Roman" w:hAnsi="Times New Roman" w:cs="Times New Roman"/>
                  <w:sz w:val="24"/>
                  <w:szCs w:val="24"/>
                </w:rPr>
                <w:t>弄</w:t>
              </w:r>
              <w:r>
                <w:rPr>
                  <w:rFonts w:ascii="Times New Roman" w:hAnsi="Times New Roman" w:cs="Times New Roman"/>
                  <w:sz w:val="24"/>
                  <w:szCs w:val="24"/>
                </w:rPr>
                <w:t>5</w:t>
              </w:r>
              <w:r>
                <w:rPr>
                  <w:rFonts w:ascii="Times New Roman" w:hAnsi="Times New Roman" w:cs="Times New Roman"/>
                  <w:sz w:val="24"/>
                  <w:szCs w:val="24"/>
                </w:rPr>
                <w:t>号中铁中环时代广场</w:t>
              </w:r>
              <w:r>
                <w:rPr>
                  <w:rFonts w:ascii="Times New Roman" w:hAnsi="Times New Roman" w:cs="Times New Roman"/>
                  <w:sz w:val="24"/>
                  <w:szCs w:val="24"/>
                </w:rPr>
                <w:t>4</w:t>
              </w:r>
              <w:r>
                <w:rPr>
                  <w:rFonts w:ascii="Times New Roman" w:hAnsi="Times New Roman" w:cs="Times New Roman"/>
                  <w:sz w:val="24"/>
                  <w:szCs w:val="24"/>
                </w:rPr>
                <w:t>号楼</w:t>
              </w:r>
              <w:r>
                <w:rPr>
                  <w:rFonts w:ascii="Times New Roman" w:hAnsi="Times New Roman" w:cs="Times New Roman"/>
                  <w:sz w:val="24"/>
                  <w:szCs w:val="24"/>
                </w:rPr>
                <w:t>6</w:t>
              </w:r>
              <w:r>
                <w:rPr>
                  <w:rFonts w:ascii="Times New Roman" w:hAnsi="Times New Roman" w:cs="Times New Roman"/>
                  <w:sz w:val="24"/>
                  <w:szCs w:val="24"/>
                </w:rPr>
                <w:t>层。</w:t>
              </w:r>
            </w:p>
            <w:p w14:paraId="1CB409AD" w14:textId="77777777" w:rsidR="00D17D78" w:rsidRDefault="00A23616">
              <w:pPr>
                <w:pStyle w:val="ad"/>
                <w:numPr>
                  <w:ilvl w:val="0"/>
                  <w:numId w:val="7"/>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联系电话：（</w:t>
              </w:r>
              <w:r>
                <w:rPr>
                  <w:rFonts w:ascii="Times New Roman" w:hAnsi="Times New Roman" w:cs="Times New Roman"/>
                  <w:sz w:val="24"/>
                  <w:szCs w:val="24"/>
                </w:rPr>
                <w:t>021</w:t>
              </w:r>
              <w:r>
                <w:rPr>
                  <w:rFonts w:ascii="Times New Roman" w:hAnsi="Times New Roman" w:cs="Times New Roman"/>
                  <w:sz w:val="24"/>
                  <w:szCs w:val="24"/>
                </w:rPr>
                <w:t>）</w:t>
              </w:r>
              <w:r>
                <w:rPr>
                  <w:rFonts w:ascii="Times New Roman" w:hAnsi="Times New Roman" w:cs="Times New Roman"/>
                  <w:sz w:val="24"/>
                  <w:szCs w:val="24"/>
                </w:rPr>
                <w:t>62327028</w:t>
              </w:r>
            </w:p>
            <w:p w14:paraId="41E40039" w14:textId="77777777" w:rsidR="00D17D78" w:rsidRDefault="00A23616">
              <w:pPr>
                <w:pStyle w:val="ad"/>
                <w:spacing w:line="360" w:lineRule="auto"/>
                <w:ind w:left="420" w:firstLineChars="0" w:firstLine="0"/>
                <w:rPr>
                  <w:rFonts w:ascii="Times New Roman" w:hAnsi="Times New Roman" w:cs="Times New Roman"/>
                  <w:sz w:val="24"/>
                  <w:szCs w:val="24"/>
                </w:rPr>
              </w:pPr>
              <w:r>
                <w:rPr>
                  <w:rFonts w:ascii="Times New Roman" w:hAnsi="Times New Roman" w:cs="Times New Roman"/>
                  <w:sz w:val="24"/>
                  <w:szCs w:val="24"/>
                </w:rPr>
                <w:t>传真：（</w:t>
              </w:r>
              <w:r>
                <w:rPr>
                  <w:rFonts w:ascii="Times New Roman" w:hAnsi="Times New Roman" w:cs="Times New Roman"/>
                  <w:sz w:val="24"/>
                  <w:szCs w:val="24"/>
                </w:rPr>
                <w:t>021</w:t>
              </w:r>
              <w:r>
                <w:rPr>
                  <w:rFonts w:ascii="Times New Roman" w:hAnsi="Times New Roman" w:cs="Times New Roman"/>
                  <w:sz w:val="24"/>
                  <w:szCs w:val="24"/>
                </w:rPr>
                <w:t>）</w:t>
              </w:r>
              <w:r>
                <w:rPr>
                  <w:rFonts w:ascii="Times New Roman" w:hAnsi="Times New Roman" w:cs="Times New Roman"/>
                  <w:sz w:val="24"/>
                  <w:szCs w:val="24"/>
                </w:rPr>
                <w:t>62327015</w:t>
              </w:r>
            </w:p>
            <w:p w14:paraId="62E96465" w14:textId="77777777" w:rsidR="00D17D78" w:rsidRDefault="00A23616">
              <w:pPr>
                <w:pStyle w:val="ad"/>
                <w:numPr>
                  <w:ilvl w:val="0"/>
                  <w:numId w:val="7"/>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邮编：</w:t>
              </w:r>
              <w:r>
                <w:rPr>
                  <w:rFonts w:ascii="Times New Roman" w:hAnsi="Times New Roman" w:cs="Times New Roman"/>
                  <w:sz w:val="24"/>
                  <w:szCs w:val="24"/>
                </w:rPr>
                <w:t>200436</w:t>
              </w:r>
            </w:p>
            <w:p w14:paraId="2EBD60CB" w14:textId="77777777" w:rsidR="00D17D78" w:rsidRDefault="00A23616">
              <w:pPr>
                <w:pStyle w:val="ad"/>
                <w:numPr>
                  <w:ilvl w:val="0"/>
                  <w:numId w:val="7"/>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联系人：邹岩、杨易、袁雪琴</w:t>
              </w:r>
            </w:p>
            <w:p w14:paraId="0414F1EF" w14:textId="69A394FD" w:rsidR="00D17D78" w:rsidRPr="00101E51" w:rsidRDefault="00A23616" w:rsidP="00101E51">
              <w:pPr>
                <w:pStyle w:val="ad"/>
                <w:numPr>
                  <w:ilvl w:val="0"/>
                  <w:numId w:val="7"/>
                </w:numPr>
                <w:spacing w:line="360" w:lineRule="auto"/>
                <w:ind w:firstLineChars="0"/>
                <w:rPr>
                  <w:rFonts w:ascii="Times New Roman" w:hAnsi="Times New Roman" w:cs="Times New Roman"/>
                  <w:sz w:val="24"/>
                  <w:szCs w:val="24"/>
                </w:rPr>
              </w:pPr>
              <w:r>
                <w:rPr>
                  <w:rFonts w:ascii="Times New Roman" w:hAnsi="Times New Roman" w:cs="Times New Roman"/>
                  <w:sz w:val="24"/>
                  <w:szCs w:val="24"/>
                </w:rPr>
                <w:t>根据有关规定，公司召开股东大会不发放礼品（包括有价证券）</w:t>
              </w:r>
              <w:r>
                <w:rPr>
                  <w:rFonts w:ascii="Times New Roman" w:hAnsi="Times New Roman" w:cs="Times New Roman" w:hint="eastAsia"/>
                  <w:sz w:val="24"/>
                  <w:szCs w:val="24"/>
                </w:rPr>
                <w:t>。</w:t>
              </w:r>
            </w:p>
          </w:sdtContent>
        </w:sdt>
      </w:sdtContent>
    </w:sdt>
    <w:p w14:paraId="32920A42" w14:textId="77777777" w:rsidR="00D17D78" w:rsidRDefault="00D17D78"/>
    <w:p w14:paraId="27A054CE" w14:textId="77777777" w:rsidR="00D17D78" w:rsidRDefault="00A23616">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特此公告。</w:t>
      </w:r>
    </w:p>
    <w:p w14:paraId="4CE2199C" w14:textId="77777777" w:rsidR="00D17D78" w:rsidRDefault="00D17D78" w:rsidP="00101E51">
      <w:pPr>
        <w:spacing w:line="360" w:lineRule="auto"/>
      </w:pPr>
    </w:p>
    <w:p w14:paraId="18FD470C" w14:textId="77777777" w:rsidR="00D17D78" w:rsidRDefault="00A23616" w:rsidP="00101E51">
      <w:pPr>
        <w:wordWrap w:val="0"/>
        <w:spacing w:line="360" w:lineRule="auto"/>
        <w:jc w:val="right"/>
        <w:rPr>
          <w:sz w:val="24"/>
          <w:szCs w:val="24"/>
        </w:rPr>
      </w:pPr>
      <w:r>
        <w:rPr>
          <w:rFonts w:hint="eastAsia"/>
        </w:rPr>
        <w:t xml:space="preserve">                   </w:t>
      </w:r>
      <w:sdt>
        <w:sdtPr>
          <w:rPr>
            <w:rFonts w:hint="eastAsia"/>
            <w:sz w:val="24"/>
            <w:szCs w:val="24"/>
          </w:rPr>
          <w:alias w:val="公司法定中文名称"/>
          <w:tag w:val="_GBC_f34f28b4a0b246d0a82b70139d83a27d"/>
          <w:id w:val="994132"/>
          <w:lock w:val="sdtLocked"/>
          <w:placeholder>
            <w:docPart w:val="GBC22222222222222222222222222222"/>
          </w:placeholder>
          <w:dataBinding w:prefixMappings="xmlns:clcta-gie='clcta-gie'" w:xpath="/*/clcta-gie:GongSiFaDingZhongWenMingCheng" w:storeItemID="{688C5A64-A98D-41DA-8685-B71C516D1A56}"/>
          <w:text/>
        </w:sdtPr>
        <w:sdtEndPr/>
        <w:sdtContent>
          <w:r w:rsidR="00C724EA">
            <w:rPr>
              <w:rFonts w:hint="eastAsia"/>
              <w:sz w:val="24"/>
              <w:szCs w:val="24"/>
            </w:rPr>
            <w:t>格尔软件股份有限公司</w:t>
          </w:r>
        </w:sdtContent>
      </w:sdt>
      <w:r>
        <w:rPr>
          <w:rFonts w:hint="eastAsia"/>
          <w:sz w:val="24"/>
          <w:szCs w:val="24"/>
        </w:rPr>
        <w:t>董事会</w:t>
      </w:r>
      <w:r>
        <w:rPr>
          <w:rFonts w:hint="eastAsia"/>
          <w:sz w:val="24"/>
          <w:szCs w:val="24"/>
        </w:rPr>
        <w:t xml:space="preserve"> </w:t>
      </w:r>
    </w:p>
    <w:p w14:paraId="479B54E0" w14:textId="77777777" w:rsidR="00D17D78" w:rsidRDefault="00A23616" w:rsidP="00101E51">
      <w:pPr>
        <w:wordWrap w:val="0"/>
        <w:spacing w:line="360" w:lineRule="auto"/>
        <w:jc w:val="right"/>
        <w:rPr>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alias w:val="临时公告日期"/>
          <w:tag w:val="_GBC_bda7220b38eb45b28f7c6216cc4422ca"/>
          <w:id w:val="2142602"/>
          <w:lock w:val="sdtLocked"/>
          <w:placeholder>
            <w:docPart w:val="GBC22222222222222222222222222222"/>
          </w:placeholder>
          <w:date w:fullDate="2022-04-26T00:00:00Z">
            <w:dateFormat w:val="yyyy'年'M'月'd'日'"/>
            <w:lid w:val="zh-CN"/>
            <w:storeMappedDataAs w:val="dateTime"/>
            <w:calendar w:val="gregorian"/>
          </w:date>
        </w:sdtPr>
        <w:sdtEndPr/>
        <w:sdtContent>
          <w:r w:rsidR="00C724EA">
            <w:rPr>
              <w:rFonts w:ascii="Times New Roman" w:hAnsi="Times New Roman" w:cs="Times New Roman" w:hint="eastAsia"/>
              <w:sz w:val="24"/>
              <w:szCs w:val="24"/>
            </w:rPr>
            <w:t>2022</w:t>
          </w:r>
          <w:r w:rsidR="00C724EA">
            <w:rPr>
              <w:rFonts w:ascii="Times New Roman" w:hAnsi="Times New Roman" w:cs="Times New Roman" w:hint="eastAsia"/>
              <w:sz w:val="24"/>
              <w:szCs w:val="24"/>
            </w:rPr>
            <w:t>年</w:t>
          </w:r>
          <w:r w:rsidR="00C724EA">
            <w:rPr>
              <w:rFonts w:ascii="Times New Roman" w:hAnsi="Times New Roman" w:cs="Times New Roman" w:hint="eastAsia"/>
              <w:sz w:val="24"/>
              <w:szCs w:val="24"/>
            </w:rPr>
            <w:t>4</w:t>
          </w:r>
          <w:r w:rsidR="00C724EA">
            <w:rPr>
              <w:rFonts w:ascii="Times New Roman" w:hAnsi="Times New Roman" w:cs="Times New Roman" w:hint="eastAsia"/>
              <w:sz w:val="24"/>
              <w:szCs w:val="24"/>
            </w:rPr>
            <w:t>月</w:t>
          </w:r>
          <w:r w:rsidR="00C724EA">
            <w:rPr>
              <w:rFonts w:ascii="Times New Roman" w:hAnsi="Times New Roman" w:cs="Times New Roman" w:hint="eastAsia"/>
              <w:sz w:val="24"/>
              <w:szCs w:val="24"/>
            </w:rPr>
            <w:t>26</w:t>
          </w:r>
          <w:r w:rsidR="00C724EA">
            <w:rPr>
              <w:rFonts w:ascii="Times New Roman" w:hAnsi="Times New Roman" w:cs="Times New Roman" w:hint="eastAsia"/>
              <w:sz w:val="24"/>
              <w:szCs w:val="24"/>
            </w:rPr>
            <w:t>日</w:t>
          </w:r>
        </w:sdtContent>
      </w:sdt>
      <w:r>
        <w:rPr>
          <w:rFonts w:hint="eastAsia"/>
          <w:sz w:val="24"/>
          <w:szCs w:val="24"/>
        </w:rPr>
        <w:t xml:space="preserve"> </w:t>
      </w:r>
    </w:p>
    <w:p w14:paraId="2D13F416" w14:textId="77777777" w:rsidR="00D17D78" w:rsidRDefault="00D17D78">
      <w:pPr>
        <w:adjustRightInd w:val="0"/>
        <w:snapToGrid w:val="0"/>
        <w:spacing w:line="360" w:lineRule="auto"/>
        <w:rPr>
          <w:rFonts w:ascii="宋体" w:eastAsia="宋体" w:hAnsi="宋体" w:cs="Times New Roman"/>
          <w:sz w:val="24"/>
        </w:rPr>
      </w:pPr>
    </w:p>
    <w:p w14:paraId="7187BA3E" w14:textId="77777777" w:rsidR="00D17D78" w:rsidRDefault="00A23616">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附件1：授权委托书</w:t>
      </w:r>
    </w:p>
    <w:p w14:paraId="7F00DCF2" w14:textId="77777777" w:rsidR="00D17D78" w:rsidRDefault="00A23616">
      <w:pPr>
        <w:widowControl/>
        <w:spacing w:before="100" w:beforeAutospacing="1" w:after="100" w:afterAutospacing="1" w:line="360" w:lineRule="auto"/>
        <w:jc w:val="left"/>
        <w:rPr>
          <w:rFonts w:ascii="宋体" w:eastAsia="宋体" w:hAnsi="宋体" w:cs="宋体"/>
          <w:iCs/>
          <w:kern w:val="0"/>
          <w:sz w:val="24"/>
          <w:szCs w:val="24"/>
        </w:rPr>
      </w:pPr>
      <w:r>
        <w:rPr>
          <w:rFonts w:ascii="Wingdings" w:eastAsia="宋体" w:hAnsi="Wingdings" w:cs="宋体"/>
          <w:iCs/>
          <w:kern w:val="0"/>
          <w:sz w:val="24"/>
          <w:szCs w:val="24"/>
        </w:rPr>
        <w:t></w:t>
      </w:r>
      <w:r>
        <w:rPr>
          <w:rFonts w:ascii="Calibri" w:eastAsia="宋体" w:hAnsi="Calibri" w:cs="Times New Roman"/>
          <w:iCs/>
          <w:kern w:val="0"/>
          <w:sz w:val="24"/>
          <w:szCs w:val="24"/>
        </w:rPr>
        <w:t xml:space="preserve"> </w:t>
      </w:r>
      <w:r>
        <w:rPr>
          <w:rFonts w:ascii="宋体" w:eastAsia="宋体" w:hAnsi="宋体" w:cs="宋体" w:hint="eastAsia"/>
          <w:iCs/>
          <w:kern w:val="0"/>
          <w:sz w:val="24"/>
          <w:szCs w:val="24"/>
        </w:rPr>
        <w:t>报备文件</w:t>
      </w:r>
    </w:p>
    <w:p w14:paraId="5F293D01" w14:textId="77777777" w:rsidR="00D17D78" w:rsidRDefault="00A23616">
      <w:pPr>
        <w:widowControl/>
        <w:spacing w:before="100" w:beforeAutospacing="1" w:after="100" w:afterAutospacing="1" w:line="360" w:lineRule="auto"/>
        <w:jc w:val="left"/>
        <w:rPr>
          <w:rFonts w:ascii="宋体" w:eastAsia="宋体" w:hAnsi="宋体" w:cs="宋体"/>
          <w:iCs/>
          <w:kern w:val="0"/>
          <w:sz w:val="24"/>
          <w:szCs w:val="24"/>
        </w:rPr>
      </w:pPr>
      <w:r>
        <w:rPr>
          <w:rFonts w:ascii="宋体" w:eastAsia="宋体" w:hAnsi="宋体" w:cs="宋体" w:hint="eastAsia"/>
          <w:iCs/>
          <w:kern w:val="0"/>
          <w:sz w:val="24"/>
          <w:szCs w:val="24"/>
        </w:rPr>
        <w:t>公司第七届董事会第二十三次会议决议</w:t>
      </w:r>
    </w:p>
    <w:p w14:paraId="4C162A67" w14:textId="77777777" w:rsidR="00D17D78" w:rsidRDefault="00D17D78">
      <w:pPr>
        <w:ind w:right="-58"/>
        <w:jc w:val="left"/>
        <w:rPr>
          <w:rFonts w:asciiTheme="minorEastAsia" w:hAnsiTheme="minorEastAsia"/>
        </w:rPr>
      </w:pPr>
    </w:p>
    <w:p w14:paraId="09657F7F" w14:textId="77777777" w:rsidR="00D17D78" w:rsidRDefault="00D17D78">
      <w:pPr>
        <w:sectPr w:rsidR="00D17D78">
          <w:pgSz w:w="11906" w:h="16838"/>
          <w:pgMar w:top="1440" w:right="1800" w:bottom="1440" w:left="1800" w:header="851" w:footer="992" w:gutter="0"/>
          <w:cols w:space="425"/>
          <w:docGrid w:type="lines" w:linePitch="312"/>
        </w:sectPr>
      </w:pPr>
    </w:p>
    <w:p w14:paraId="15D8E8F5" w14:textId="77777777" w:rsidR="00D17D78" w:rsidRDefault="00A23616">
      <w:pPr>
        <w:pStyle w:val="1"/>
        <w:keepNext w:val="0"/>
        <w:keepLines w:val="0"/>
        <w:rPr>
          <w:sz w:val="24"/>
          <w:szCs w:val="24"/>
        </w:rPr>
      </w:pPr>
      <w:r>
        <w:rPr>
          <w:rFonts w:hint="eastAsia"/>
          <w:sz w:val="24"/>
          <w:szCs w:val="24"/>
        </w:rPr>
        <w:lastRenderedPageBreak/>
        <w:t>附件</w:t>
      </w:r>
      <w:r>
        <w:rPr>
          <w:rFonts w:asciiTheme="minorEastAsia" w:hAnsiTheme="minorEastAsia" w:hint="eastAsia"/>
          <w:sz w:val="24"/>
          <w:szCs w:val="24"/>
        </w:rPr>
        <w:t>1：授权委托书</w:t>
      </w:r>
    </w:p>
    <w:p w14:paraId="3D6DACDC" w14:textId="77777777" w:rsidR="00D17D78" w:rsidRDefault="00A23616">
      <w:pPr>
        <w:widowControl/>
        <w:spacing w:before="100" w:beforeAutospacing="1" w:after="100" w:afterAutospacing="1" w:line="360" w:lineRule="auto"/>
        <w:ind w:firstLine="2880"/>
        <w:jc w:val="left"/>
        <w:rPr>
          <w:rFonts w:ascii="宋体" w:hAnsi="宋体" w:cs="宋体"/>
          <w:kern w:val="0"/>
          <w:sz w:val="24"/>
        </w:rPr>
      </w:pPr>
      <w:r>
        <w:rPr>
          <w:rFonts w:ascii="宋体" w:hAnsi="宋体" w:cs="宋体" w:hint="eastAsia"/>
          <w:kern w:val="0"/>
          <w:sz w:val="24"/>
        </w:rPr>
        <w:t>授权委托书</w:t>
      </w:r>
    </w:p>
    <w:p w14:paraId="338D540E" w14:textId="77777777" w:rsidR="00D17D78" w:rsidRDefault="00C6077F">
      <w:pPr>
        <w:rPr>
          <w:rFonts w:asciiTheme="majorEastAsia" w:eastAsiaTheme="majorEastAsia" w:hAnsiTheme="majorEastAsia"/>
          <w:b/>
          <w:color w:val="FF0000"/>
          <w:sz w:val="36"/>
          <w:szCs w:val="36"/>
        </w:rPr>
      </w:pPr>
      <w:sdt>
        <w:sdtPr>
          <w:rPr>
            <w:rFonts w:asciiTheme="minorEastAsia" w:hAnsiTheme="minorEastAsia" w:hint="eastAsia"/>
            <w:sz w:val="24"/>
            <w:szCs w:val="24"/>
          </w:rPr>
          <w:alias w:val="公司法定中文名称"/>
          <w:tag w:val="_GBC_5b4864944c03468d9f57164c7874a982"/>
          <w:id w:val="994154"/>
          <w:lock w:val="sdtLocked"/>
          <w:placeholder>
            <w:docPart w:val="GBC22222222222222222222222222222"/>
          </w:placeholder>
          <w:dataBinding w:prefixMappings="xmlns:clcta-gie='clcta-gie'" w:xpath="/*/clcta-gie:GongSiFaDingZhongWenMingCheng" w:storeItemID="{688C5A64-A98D-41DA-8685-B71C516D1A56}"/>
          <w:text/>
        </w:sdtPr>
        <w:sdtEndPr/>
        <w:sdtContent>
          <w:r w:rsidR="00C724EA">
            <w:rPr>
              <w:rFonts w:asciiTheme="minorEastAsia" w:hAnsiTheme="minorEastAsia" w:hint="eastAsia"/>
              <w:sz w:val="24"/>
              <w:szCs w:val="24"/>
            </w:rPr>
            <w:t>格尔软件股份有限公司</w:t>
          </w:r>
        </w:sdtContent>
      </w:sdt>
      <w:r w:rsidR="00A23616">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alias w:val="选项模块:年度股东大会"/>
        <w:tag w:val="_GBC_6a9dcf811dd64cbfba320e22f9018469"/>
        <w:id w:val="7263650"/>
        <w:lock w:val="sdtLocked"/>
        <w:placeholder>
          <w:docPart w:val="GBC22222222222222222222222222222"/>
        </w:placeholder>
      </w:sdtPr>
      <w:sdtEndPr/>
      <w:sdtContent>
        <w:p w14:paraId="4FDE78A6" w14:textId="63B4D38B" w:rsidR="00D17D78" w:rsidRDefault="00A23616">
          <w:pPr>
            <w:widowControl/>
            <w:spacing w:before="100" w:beforeAutospacing="1" w:after="100" w:afterAutospacing="1" w:line="360" w:lineRule="auto"/>
            <w:ind w:firstLine="720"/>
            <w:jc w:val="left"/>
            <w:rPr>
              <w:rFonts w:ascii="宋体" w:hAnsi="宋体" w:cs="宋体"/>
              <w:kern w:val="0"/>
              <w:sz w:val="24"/>
              <w:szCs w:val="24"/>
            </w:rPr>
          </w:pPr>
          <w:r>
            <w:rPr>
              <w:rFonts w:ascii="宋体" w:hAnsi="宋体" w:cs="宋体" w:hint="eastAsia"/>
              <w:kern w:val="0"/>
              <w:sz w:val="24"/>
              <w:szCs w:val="24"/>
            </w:rPr>
            <w:t>兹委托</w:t>
          </w:r>
          <w:r>
            <w:rPr>
              <w:rFonts w:ascii="宋体" w:hAnsi="宋体" w:cs="宋体" w:hint="eastAsia"/>
              <w:kern w:val="0"/>
              <w:sz w:val="24"/>
              <w:szCs w:val="24"/>
              <w:u w:val="single"/>
            </w:rPr>
            <w:t xml:space="preserve">     </w:t>
          </w:r>
          <w:r>
            <w:rPr>
              <w:rFonts w:ascii="宋体" w:hAnsi="宋体" w:cs="宋体" w:hint="eastAsia"/>
              <w:kern w:val="0"/>
              <w:sz w:val="24"/>
              <w:szCs w:val="24"/>
            </w:rPr>
            <w:t>先生（女士）代表本单位（或本人）出席</w:t>
          </w:r>
          <w:sdt>
            <w:sdtPr>
              <w:rPr>
                <w:rFonts w:ascii="宋体" w:hAnsi="宋体" w:cs="宋体" w:hint="eastAsia"/>
                <w:kern w:val="0"/>
                <w:sz w:val="24"/>
                <w:szCs w:val="24"/>
              </w:rPr>
              <w:alias w:val="股东大会召开时间"/>
              <w:tag w:val="_GBC_44ff4c4799754a649168924979d615ac"/>
              <w:id w:val="7263630"/>
              <w:lock w:val="sdtLocked"/>
              <w:placeholder>
                <w:docPart w:val="GBC22222222222222222222222222222"/>
              </w:placeholder>
            </w:sdtPr>
            <w:sdtEndPr/>
            <w:sdtContent>
              <w:sdt>
                <w:sdtPr>
                  <w:rPr>
                    <w:rFonts w:ascii="宋体" w:hAnsi="宋体" w:cs="宋体" w:hint="eastAsia"/>
                    <w:kern w:val="0"/>
                    <w:sz w:val="24"/>
                    <w:szCs w:val="24"/>
                  </w:rPr>
                  <w:alias w:val="股东大会召开时间"/>
                  <w:tag w:val="_GBC_7929103f077d4fc0947eeea52e0ab245"/>
                  <w:id w:val="7263634"/>
                  <w:lock w:val="sdtLocked"/>
                  <w:placeholder>
                    <w:docPart w:val="GBC22222222222222222222222222222"/>
                  </w:placeholder>
                  <w:dataBinding w:prefixMappings="xmlns:clcta-be='clcta-be'" w:xpath="/*/clcta-be:GuDongDaHuiZhaoKaiShiJian[not(@periodRef)]" w:storeItemID="{688C5A64-A98D-41DA-8685-B71C516D1A56}"/>
                  <w:date w:fullDate="2022-05-30T00:00:00Z">
                    <w:dateFormat w:val="yyyy'年'M'月'd'日'"/>
                    <w:lid w:val="zh-CN"/>
                    <w:storeMappedDataAs w:val="dateTime"/>
                    <w:calendar w:val="gregorian"/>
                  </w:date>
                </w:sdtPr>
                <w:sdtEndPr/>
                <w:sdtContent>
                  <w:r w:rsidR="00C724EA">
                    <w:rPr>
                      <w:rFonts w:ascii="宋体" w:hAnsi="宋体" w:cs="宋体" w:hint="eastAsia"/>
                      <w:kern w:val="0"/>
                      <w:sz w:val="24"/>
                      <w:szCs w:val="24"/>
                    </w:rPr>
                    <w:t>2022年5月30日</w:t>
                  </w:r>
                </w:sdtContent>
              </w:sdt>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大会召开年度"/>
              <w:tag w:val="_GBC_8faab12772f0419e80e94c027a8aee20"/>
              <w:id w:val="7263611"/>
              <w:lock w:val="sdtLocked"/>
              <w:placeholder>
                <w:docPart w:val="GBC22222222222222222222222222222"/>
              </w:placeholder>
              <w:dataBinding w:prefixMappings="xmlns:clcta-be='clcta-be'" w:xpath="/*/clcta-be:GuDongDaHuiZhaoKaiNianDu[not(@periodRef)]" w:storeItemID="{688C5A64-A98D-41DA-8685-B71C516D1A56}"/>
              <w:text/>
            </w:sdtPr>
            <w:sdtEndPr/>
            <w:sdtContent>
              <w:r w:rsidR="00C724EA">
                <w:rPr>
                  <w:rFonts w:ascii="宋体" w:hAnsi="宋体" w:cs="宋体" w:hint="eastAsia"/>
                  <w:kern w:val="0"/>
                  <w:sz w:val="24"/>
                  <w:szCs w:val="24"/>
                </w:rPr>
                <w:t>2021</w:t>
              </w:r>
            </w:sdtContent>
          </w:sdt>
          <w:proofErr w:type="gramStart"/>
          <w:r>
            <w:rPr>
              <w:rFonts w:ascii="宋体" w:hAnsi="宋体" w:cs="宋体" w:hint="eastAsia"/>
              <w:kern w:val="0"/>
              <w:sz w:val="24"/>
              <w:szCs w:val="24"/>
            </w:rPr>
            <w:t>年</w:t>
          </w:r>
          <w:proofErr w:type="gramEnd"/>
          <w:r>
            <w:rPr>
              <w:rFonts w:ascii="宋体" w:hAnsi="宋体" w:cs="宋体" w:hint="eastAsia"/>
              <w:kern w:val="0"/>
              <w:sz w:val="24"/>
              <w:szCs w:val="24"/>
            </w:rPr>
            <w:t>年度股东大会，并代为行使表决权。</w:t>
          </w:r>
        </w:p>
      </w:sdtContent>
    </w:sdt>
    <w:p w14:paraId="24C750CC" w14:textId="77777777" w:rsidR="00D17D78" w:rsidRDefault="00D17D78">
      <w:pPr>
        <w:widowControl/>
        <w:spacing w:before="100" w:beforeAutospacing="1" w:after="100" w:afterAutospacing="1" w:line="360" w:lineRule="auto"/>
        <w:ind w:firstLine="720"/>
        <w:jc w:val="left"/>
        <w:rPr>
          <w:rFonts w:ascii="宋体" w:hAnsi="宋体" w:cs="宋体"/>
          <w:kern w:val="0"/>
          <w:sz w:val="24"/>
          <w:szCs w:val="24"/>
        </w:rPr>
      </w:pPr>
    </w:p>
    <w:p w14:paraId="0D736972" w14:textId="77777777" w:rsidR="00D17D78" w:rsidRDefault="00A23616">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委托人持普通股数：　　　　　　　　</w:t>
      </w:r>
    </w:p>
    <w:p w14:paraId="1FA0EAE5" w14:textId="77777777" w:rsidR="00D17D78" w:rsidRDefault="00A23616">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 xml:space="preserve">委托人持优先股数：　　　　　　　　</w:t>
      </w:r>
    </w:p>
    <w:p w14:paraId="7B601AAB" w14:textId="77777777" w:rsidR="00D17D78" w:rsidRDefault="00A23616">
      <w:pPr>
        <w:widowControl/>
        <w:spacing w:before="100" w:beforeAutospacing="1" w:after="100" w:afterAutospacing="1" w:line="360" w:lineRule="auto"/>
        <w:jc w:val="left"/>
        <w:rPr>
          <w:rFonts w:ascii="宋体" w:hAnsi="宋体" w:cs="宋体"/>
          <w:kern w:val="0"/>
          <w:sz w:val="24"/>
          <w:szCs w:val="24"/>
        </w:rPr>
      </w:pPr>
      <w:r>
        <w:rPr>
          <w:rFonts w:ascii="宋体" w:hAnsi="宋体" w:cs="宋体" w:hint="eastAsia"/>
          <w:kern w:val="0"/>
          <w:sz w:val="24"/>
          <w:szCs w:val="24"/>
        </w:rPr>
        <w:t>委托人股东</w:t>
      </w:r>
      <w:proofErr w:type="gramStart"/>
      <w:r>
        <w:rPr>
          <w:rFonts w:ascii="宋体" w:hAnsi="宋体" w:cs="宋体" w:hint="eastAsia"/>
          <w:kern w:val="0"/>
          <w:sz w:val="24"/>
          <w:szCs w:val="24"/>
        </w:rPr>
        <w:t>帐户</w:t>
      </w:r>
      <w:proofErr w:type="gramEnd"/>
      <w:r>
        <w:rPr>
          <w:rFonts w:ascii="宋体" w:hAnsi="宋体" w:cs="宋体" w:hint="eastAsia"/>
          <w:kern w:val="0"/>
          <w:sz w:val="24"/>
          <w:szCs w:val="24"/>
        </w:rPr>
        <w:t>号：</w:t>
      </w:r>
    </w:p>
    <w:p w14:paraId="30EC1D44" w14:textId="77777777" w:rsidR="00D17D78" w:rsidRDefault="00A23616">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  </w:t>
      </w:r>
    </w:p>
    <w:sdt>
      <w:sdtPr>
        <w:alias w:val="模块:议案"/>
        <w:tag w:val="_SEC_cea0a69544f4425fb18538307d02a14c"/>
        <w:id w:val="433868172"/>
        <w:lock w:val="sdtLocked"/>
        <w:placeholder>
          <w:docPart w:val="GBC22222222222222222222222222222"/>
        </w:placeholder>
      </w:sdtPr>
      <w:sdtEndPr>
        <w:rPr>
          <w:rFonts w:hint="eastAsia"/>
        </w:rPr>
      </w:sdtEndPr>
      <w:sdtContent>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699"/>
            <w:gridCol w:w="4820"/>
            <w:gridCol w:w="850"/>
            <w:gridCol w:w="851"/>
            <w:gridCol w:w="808"/>
          </w:tblGrid>
          <w:tr w:rsidR="00D17D78" w14:paraId="651F1BCE" w14:textId="77777777">
            <w:tc>
              <w:tcPr>
                <w:tcW w:w="699" w:type="dxa"/>
                <w:tcMar>
                  <w:top w:w="0" w:type="dxa"/>
                  <w:left w:w="108" w:type="dxa"/>
                  <w:bottom w:w="0" w:type="dxa"/>
                  <w:right w:w="108" w:type="dxa"/>
                </w:tcMar>
              </w:tcPr>
              <w:p w14:paraId="6D2B7904" w14:textId="77777777" w:rsidR="00D17D78" w:rsidRDefault="00C6077F">
                <w:pPr>
                  <w:widowControl/>
                  <w:spacing w:before="100" w:beforeAutospacing="1" w:after="100" w:afterAutospacing="1" w:line="360" w:lineRule="auto"/>
                  <w:jc w:val="left"/>
                  <w:rPr>
                    <w:rFonts w:ascii="宋体" w:hAnsi="宋体" w:cs="宋体"/>
                    <w:kern w:val="0"/>
                    <w:sz w:val="24"/>
                  </w:rPr>
                </w:pPr>
                <w:sdt>
                  <w:sdtPr>
                    <w:rPr>
                      <w:rFonts w:ascii="宋体" w:hAnsi="宋体" w:cs="宋体" w:hint="eastAsia"/>
                      <w:kern w:val="0"/>
                      <w:sz w:val="24"/>
                    </w:rPr>
                    <w:tag w:val="_PLD_880da3522f8c4d1aa22fdbdffd872374"/>
                    <w:id w:val="1733273708"/>
                    <w:lock w:val="sdtLocked"/>
                  </w:sdtPr>
                  <w:sdtEndPr/>
                  <w:sdtContent>
                    <w:r w:rsidR="00A23616">
                      <w:rPr>
                        <w:rFonts w:ascii="宋体" w:hAnsi="宋体" w:cs="宋体" w:hint="eastAsia"/>
                        <w:kern w:val="0"/>
                        <w:sz w:val="24"/>
                      </w:rPr>
                      <w:t>序号</w:t>
                    </w:r>
                  </w:sdtContent>
                </w:sdt>
              </w:p>
            </w:tc>
            <w:sdt>
              <w:sdtPr>
                <w:rPr>
                  <w:rFonts w:ascii="宋体" w:hAnsi="宋体" w:cs="宋体" w:hint="eastAsia"/>
                  <w:kern w:val="0"/>
                  <w:sz w:val="24"/>
                </w:rPr>
                <w:tag w:val="_PLD_b8cbd42dcecb4646be0db503a6f996d5"/>
                <w:id w:val="-1661381662"/>
                <w:lock w:val="sdtLocked"/>
              </w:sdtPr>
              <w:sdtEndPr/>
              <w:sdtContent>
                <w:tc>
                  <w:tcPr>
                    <w:tcW w:w="4820" w:type="dxa"/>
                    <w:tcMar>
                      <w:top w:w="0" w:type="dxa"/>
                      <w:left w:w="108" w:type="dxa"/>
                      <w:bottom w:w="0" w:type="dxa"/>
                      <w:right w:w="108" w:type="dxa"/>
                    </w:tcMar>
                  </w:tcPr>
                  <w:p w14:paraId="37CE7AF3"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非累积投票议案名称</w:t>
                    </w:r>
                  </w:p>
                </w:tc>
              </w:sdtContent>
            </w:sdt>
            <w:sdt>
              <w:sdtPr>
                <w:rPr>
                  <w:rFonts w:ascii="宋体" w:hAnsi="宋体" w:cs="宋体" w:hint="eastAsia"/>
                  <w:kern w:val="0"/>
                  <w:sz w:val="24"/>
                </w:rPr>
                <w:tag w:val="_PLD_e1a08639b5ec4faa904f55a7a16ec0e7"/>
                <w:id w:val="1452443181"/>
                <w:lock w:val="sdtLocked"/>
              </w:sdtPr>
              <w:sdtEndPr/>
              <w:sdtContent>
                <w:tc>
                  <w:tcPr>
                    <w:tcW w:w="850" w:type="dxa"/>
                    <w:tcMar>
                      <w:top w:w="0" w:type="dxa"/>
                      <w:left w:w="108" w:type="dxa"/>
                      <w:bottom w:w="0" w:type="dxa"/>
                      <w:right w:w="108" w:type="dxa"/>
                    </w:tcMar>
                  </w:tcPr>
                  <w:p w14:paraId="074F96B8"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同意</w:t>
                    </w:r>
                  </w:p>
                </w:tc>
              </w:sdtContent>
            </w:sdt>
            <w:sdt>
              <w:sdtPr>
                <w:rPr>
                  <w:rFonts w:ascii="宋体" w:hAnsi="宋体" w:cs="宋体" w:hint="eastAsia"/>
                  <w:kern w:val="0"/>
                  <w:sz w:val="24"/>
                </w:rPr>
                <w:tag w:val="_PLD_d24829b34a4640958e6cffa74e36160f"/>
                <w:id w:val="-1121377080"/>
                <w:lock w:val="sdtLocked"/>
              </w:sdtPr>
              <w:sdtEndPr/>
              <w:sdtContent>
                <w:tc>
                  <w:tcPr>
                    <w:tcW w:w="851" w:type="dxa"/>
                    <w:tcMar>
                      <w:top w:w="0" w:type="dxa"/>
                      <w:left w:w="108" w:type="dxa"/>
                      <w:bottom w:w="0" w:type="dxa"/>
                      <w:right w:w="108" w:type="dxa"/>
                    </w:tcMar>
                  </w:tcPr>
                  <w:p w14:paraId="1355CD8A"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反对</w:t>
                    </w:r>
                  </w:p>
                </w:tc>
              </w:sdtContent>
            </w:sdt>
            <w:sdt>
              <w:sdtPr>
                <w:rPr>
                  <w:rFonts w:ascii="宋体" w:hAnsi="宋体" w:cs="宋体" w:hint="eastAsia"/>
                  <w:kern w:val="0"/>
                  <w:sz w:val="24"/>
                </w:rPr>
                <w:tag w:val="_PLD_a0f3f8b9ed38492bba1390afc801c905"/>
                <w:id w:val="1695804475"/>
                <w:lock w:val="sdtLocked"/>
              </w:sdtPr>
              <w:sdtEndPr/>
              <w:sdtContent>
                <w:tc>
                  <w:tcPr>
                    <w:tcW w:w="808" w:type="dxa"/>
                    <w:tcMar>
                      <w:top w:w="0" w:type="dxa"/>
                      <w:left w:w="108" w:type="dxa"/>
                      <w:bottom w:w="0" w:type="dxa"/>
                      <w:right w:w="108" w:type="dxa"/>
                    </w:tcMar>
                  </w:tcPr>
                  <w:p w14:paraId="5DBADF8D"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弃权</w:t>
                    </w:r>
                  </w:p>
                </w:tc>
              </w:sdtContent>
            </w:sdt>
          </w:tr>
          <w:sdt>
            <w:sdtPr>
              <w:rPr>
                <w:rFonts w:ascii="Times New Roman" w:hAnsi="Times New Roman" w:cs="Times New Roman"/>
                <w:kern w:val="0"/>
                <w:sz w:val="24"/>
              </w:rPr>
              <w:alias w:val="审议听取的议案和报告"/>
              <w:tag w:val="_TUP_c968bebbb9a94418902ea36ab9fc6864"/>
              <w:id w:val="917836644"/>
              <w:lock w:val="sdtLocked"/>
              <w:placeholder>
                <w:docPart w:val="ED7381B0D82C4F5EA127DD6A84A6BC74"/>
              </w:placeholder>
            </w:sdtPr>
            <w:sdtEndPr>
              <w:rPr>
                <w:rFonts w:ascii="宋体" w:hAnsi="宋体" w:cs="宋体" w:hint="eastAsia"/>
              </w:rPr>
            </w:sdtEndPr>
            <w:sdtContent>
              <w:tr w:rsidR="00D17D78" w14:paraId="4CA3DF6C" w14:textId="77777777">
                <w:sdt>
                  <w:sdtPr>
                    <w:rPr>
                      <w:rFonts w:ascii="Times New Roman" w:hAnsi="Times New Roman" w:cs="Times New Roman"/>
                      <w:kern w:val="0"/>
                      <w:sz w:val="24"/>
                    </w:rPr>
                    <w:alias w:val="审议听取的议案和报告_议案和报告的序号"/>
                    <w:tag w:val="_GBC_b89fd0950e824e62b61a7792ec56bda8"/>
                    <w:id w:val="-34046258"/>
                    <w:lock w:val="sdtLocked"/>
                  </w:sdtPr>
                  <w:sdtEndPr/>
                  <w:sdtContent>
                    <w:tc>
                      <w:tcPr>
                        <w:tcW w:w="699" w:type="dxa"/>
                        <w:tcMar>
                          <w:top w:w="0" w:type="dxa"/>
                          <w:left w:w="108" w:type="dxa"/>
                          <w:bottom w:w="0" w:type="dxa"/>
                          <w:right w:w="108" w:type="dxa"/>
                        </w:tcMar>
                      </w:tcPr>
                      <w:p w14:paraId="757AAA24"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1</w:t>
                        </w:r>
                      </w:p>
                    </w:tc>
                  </w:sdtContent>
                </w:sdt>
                <w:sdt>
                  <w:sdtPr>
                    <w:rPr>
                      <w:rFonts w:ascii="Times New Roman" w:hAnsi="Times New Roman" w:cs="Times New Roman"/>
                      <w:kern w:val="0"/>
                      <w:sz w:val="24"/>
                    </w:rPr>
                    <w:alias w:val="审议听取的议案和报告_议案和报告名称"/>
                    <w:tag w:val="_GBC_a729fa581eac4186b80537c61826f392"/>
                    <w:id w:val="201448767"/>
                    <w:lock w:val="sdtLocked"/>
                    <w:text/>
                  </w:sdtPr>
                  <w:sdtEndPr/>
                  <w:sdtContent>
                    <w:tc>
                      <w:tcPr>
                        <w:tcW w:w="4820" w:type="dxa"/>
                        <w:tcMar>
                          <w:top w:w="0" w:type="dxa"/>
                          <w:left w:w="108" w:type="dxa"/>
                          <w:bottom w:w="0" w:type="dxa"/>
                          <w:right w:w="108" w:type="dxa"/>
                        </w:tcMar>
                      </w:tcPr>
                      <w:p w14:paraId="7DDE0E07"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《公司</w:t>
                        </w:r>
                        <w:r>
                          <w:rPr>
                            <w:rFonts w:ascii="Times New Roman" w:hAnsi="Times New Roman" w:cs="Times New Roman"/>
                            <w:kern w:val="0"/>
                            <w:sz w:val="24"/>
                          </w:rPr>
                          <w:t>2021</w:t>
                        </w:r>
                        <w:r>
                          <w:rPr>
                            <w:rFonts w:ascii="Times New Roman" w:hAnsi="Times New Roman" w:cs="Times New Roman"/>
                            <w:kern w:val="0"/>
                            <w:sz w:val="24"/>
                          </w:rPr>
                          <w:t>年度董事会工作报告》</w:t>
                        </w:r>
                      </w:p>
                    </w:tc>
                  </w:sdtContent>
                </w:sdt>
                <w:tc>
                  <w:tcPr>
                    <w:tcW w:w="850" w:type="dxa"/>
                    <w:tcMar>
                      <w:top w:w="0" w:type="dxa"/>
                      <w:left w:w="108" w:type="dxa"/>
                      <w:bottom w:w="0" w:type="dxa"/>
                      <w:right w:w="108" w:type="dxa"/>
                    </w:tcMar>
                  </w:tcPr>
                  <w:p w14:paraId="4ACD128F"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384DE712"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1FA65F54"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1793785424"/>
              <w:lock w:val="sdtLocked"/>
              <w:placeholder>
                <w:docPart w:val="ED7381B0D82C4F5EA127DD6A84A6BC74"/>
              </w:placeholder>
            </w:sdtPr>
            <w:sdtEndPr>
              <w:rPr>
                <w:rFonts w:ascii="宋体" w:hAnsi="宋体" w:cs="宋体" w:hint="eastAsia"/>
              </w:rPr>
            </w:sdtEndPr>
            <w:sdtContent>
              <w:tr w:rsidR="00D17D78" w14:paraId="6C47130B" w14:textId="77777777">
                <w:sdt>
                  <w:sdtPr>
                    <w:rPr>
                      <w:rFonts w:ascii="Times New Roman" w:hAnsi="Times New Roman" w:cs="Times New Roman"/>
                      <w:kern w:val="0"/>
                      <w:sz w:val="24"/>
                    </w:rPr>
                    <w:alias w:val="审议听取的议案和报告_议案和报告的序号"/>
                    <w:tag w:val="_GBC_b89fd0950e824e62b61a7792ec56bda8"/>
                    <w:id w:val="676545815"/>
                    <w:lock w:val="sdtLocked"/>
                  </w:sdtPr>
                  <w:sdtEndPr/>
                  <w:sdtContent>
                    <w:tc>
                      <w:tcPr>
                        <w:tcW w:w="699" w:type="dxa"/>
                        <w:tcMar>
                          <w:top w:w="0" w:type="dxa"/>
                          <w:left w:w="108" w:type="dxa"/>
                          <w:bottom w:w="0" w:type="dxa"/>
                          <w:right w:w="108" w:type="dxa"/>
                        </w:tcMar>
                      </w:tcPr>
                      <w:p w14:paraId="45BF1E22"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2</w:t>
                        </w:r>
                      </w:p>
                    </w:tc>
                  </w:sdtContent>
                </w:sdt>
                <w:sdt>
                  <w:sdtPr>
                    <w:rPr>
                      <w:rFonts w:ascii="Times New Roman" w:hAnsi="Times New Roman" w:cs="Times New Roman"/>
                      <w:kern w:val="0"/>
                      <w:sz w:val="24"/>
                    </w:rPr>
                    <w:alias w:val="审议听取的议案和报告_议案和报告名称"/>
                    <w:tag w:val="_GBC_a729fa581eac4186b80537c61826f392"/>
                    <w:id w:val="-393197168"/>
                    <w:lock w:val="sdtLocked"/>
                    <w:text/>
                  </w:sdtPr>
                  <w:sdtEndPr/>
                  <w:sdtContent>
                    <w:tc>
                      <w:tcPr>
                        <w:tcW w:w="4820" w:type="dxa"/>
                        <w:tcMar>
                          <w:top w:w="0" w:type="dxa"/>
                          <w:left w:w="108" w:type="dxa"/>
                          <w:bottom w:w="0" w:type="dxa"/>
                          <w:right w:w="108" w:type="dxa"/>
                        </w:tcMar>
                      </w:tcPr>
                      <w:p w14:paraId="4FF3C768"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《公司</w:t>
                        </w:r>
                        <w:r>
                          <w:rPr>
                            <w:rFonts w:ascii="Times New Roman" w:hAnsi="Times New Roman" w:cs="Times New Roman"/>
                            <w:kern w:val="0"/>
                            <w:sz w:val="24"/>
                          </w:rPr>
                          <w:t>2021</w:t>
                        </w:r>
                        <w:r>
                          <w:rPr>
                            <w:rFonts w:ascii="Times New Roman" w:hAnsi="Times New Roman" w:cs="Times New Roman"/>
                            <w:kern w:val="0"/>
                            <w:sz w:val="24"/>
                          </w:rPr>
                          <w:t>年度监事会工作报告》</w:t>
                        </w:r>
                      </w:p>
                    </w:tc>
                  </w:sdtContent>
                </w:sdt>
                <w:tc>
                  <w:tcPr>
                    <w:tcW w:w="850" w:type="dxa"/>
                    <w:tcMar>
                      <w:top w:w="0" w:type="dxa"/>
                      <w:left w:w="108" w:type="dxa"/>
                      <w:bottom w:w="0" w:type="dxa"/>
                      <w:right w:w="108" w:type="dxa"/>
                    </w:tcMar>
                  </w:tcPr>
                  <w:p w14:paraId="5635BE71"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66D7D0D6"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00738F24"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1410914742"/>
              <w:lock w:val="sdtLocked"/>
              <w:placeholder>
                <w:docPart w:val="ED7381B0D82C4F5EA127DD6A84A6BC74"/>
              </w:placeholder>
            </w:sdtPr>
            <w:sdtEndPr>
              <w:rPr>
                <w:rFonts w:ascii="宋体" w:hAnsi="宋体" w:cs="宋体" w:hint="eastAsia"/>
              </w:rPr>
            </w:sdtEndPr>
            <w:sdtContent>
              <w:tr w:rsidR="00D17D78" w14:paraId="351B3754" w14:textId="77777777">
                <w:sdt>
                  <w:sdtPr>
                    <w:rPr>
                      <w:rFonts w:ascii="Times New Roman" w:hAnsi="Times New Roman" w:cs="Times New Roman"/>
                      <w:kern w:val="0"/>
                      <w:sz w:val="24"/>
                    </w:rPr>
                    <w:alias w:val="审议听取的议案和报告_议案和报告的序号"/>
                    <w:tag w:val="_GBC_b89fd0950e824e62b61a7792ec56bda8"/>
                    <w:id w:val="-1087761132"/>
                    <w:lock w:val="sdtLocked"/>
                  </w:sdtPr>
                  <w:sdtEndPr/>
                  <w:sdtContent>
                    <w:tc>
                      <w:tcPr>
                        <w:tcW w:w="699" w:type="dxa"/>
                        <w:tcMar>
                          <w:top w:w="0" w:type="dxa"/>
                          <w:left w:w="108" w:type="dxa"/>
                          <w:bottom w:w="0" w:type="dxa"/>
                          <w:right w:w="108" w:type="dxa"/>
                        </w:tcMar>
                      </w:tcPr>
                      <w:p w14:paraId="7DB28B53"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3</w:t>
                        </w:r>
                      </w:p>
                    </w:tc>
                  </w:sdtContent>
                </w:sdt>
                <w:sdt>
                  <w:sdtPr>
                    <w:rPr>
                      <w:rFonts w:ascii="Times New Roman" w:hAnsi="Times New Roman" w:cs="Times New Roman"/>
                      <w:kern w:val="0"/>
                      <w:sz w:val="24"/>
                    </w:rPr>
                    <w:alias w:val="审议听取的议案和报告_议案和报告名称"/>
                    <w:tag w:val="_GBC_a729fa581eac4186b80537c61826f392"/>
                    <w:id w:val="-249119217"/>
                    <w:lock w:val="sdtLocked"/>
                    <w:text/>
                  </w:sdtPr>
                  <w:sdtEndPr/>
                  <w:sdtContent>
                    <w:tc>
                      <w:tcPr>
                        <w:tcW w:w="4820" w:type="dxa"/>
                        <w:tcMar>
                          <w:top w:w="0" w:type="dxa"/>
                          <w:left w:w="108" w:type="dxa"/>
                          <w:bottom w:w="0" w:type="dxa"/>
                          <w:right w:w="108" w:type="dxa"/>
                        </w:tcMar>
                      </w:tcPr>
                      <w:p w14:paraId="4597DDF9"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w:t>
                        </w:r>
                        <w:r>
                          <w:rPr>
                            <w:rFonts w:ascii="Times New Roman" w:hAnsi="Times New Roman" w:cs="Times New Roman"/>
                            <w:kern w:val="0"/>
                            <w:sz w:val="24"/>
                          </w:rPr>
                          <w:t>&lt;</w:t>
                        </w:r>
                        <w:r>
                          <w:rPr>
                            <w:rFonts w:ascii="Times New Roman" w:hAnsi="Times New Roman" w:cs="Times New Roman"/>
                            <w:kern w:val="0"/>
                            <w:sz w:val="24"/>
                          </w:rPr>
                          <w:t>公司</w:t>
                        </w:r>
                        <w:r>
                          <w:rPr>
                            <w:rFonts w:ascii="Times New Roman" w:hAnsi="Times New Roman" w:cs="Times New Roman"/>
                            <w:kern w:val="0"/>
                            <w:sz w:val="24"/>
                          </w:rPr>
                          <w:t>2021</w:t>
                        </w:r>
                        <w:r>
                          <w:rPr>
                            <w:rFonts w:ascii="Times New Roman" w:hAnsi="Times New Roman" w:cs="Times New Roman"/>
                            <w:kern w:val="0"/>
                            <w:sz w:val="24"/>
                          </w:rPr>
                          <w:t>年年度报告及摘要</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6E2B65CE"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11ED9390"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6242BB60"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233593442"/>
              <w:lock w:val="sdtLocked"/>
              <w:placeholder>
                <w:docPart w:val="ED7381B0D82C4F5EA127DD6A84A6BC74"/>
              </w:placeholder>
            </w:sdtPr>
            <w:sdtEndPr>
              <w:rPr>
                <w:rFonts w:ascii="宋体" w:hAnsi="宋体" w:cs="宋体" w:hint="eastAsia"/>
              </w:rPr>
            </w:sdtEndPr>
            <w:sdtContent>
              <w:tr w:rsidR="00D17D78" w14:paraId="7EA2550E" w14:textId="77777777">
                <w:sdt>
                  <w:sdtPr>
                    <w:rPr>
                      <w:rFonts w:ascii="Times New Roman" w:hAnsi="Times New Roman" w:cs="Times New Roman"/>
                      <w:kern w:val="0"/>
                      <w:sz w:val="24"/>
                    </w:rPr>
                    <w:alias w:val="审议听取的议案和报告_议案和报告的序号"/>
                    <w:tag w:val="_GBC_b89fd0950e824e62b61a7792ec56bda8"/>
                    <w:id w:val="806054991"/>
                    <w:lock w:val="sdtLocked"/>
                  </w:sdtPr>
                  <w:sdtEndPr/>
                  <w:sdtContent>
                    <w:tc>
                      <w:tcPr>
                        <w:tcW w:w="699" w:type="dxa"/>
                        <w:tcMar>
                          <w:top w:w="0" w:type="dxa"/>
                          <w:left w:w="108" w:type="dxa"/>
                          <w:bottom w:w="0" w:type="dxa"/>
                          <w:right w:w="108" w:type="dxa"/>
                        </w:tcMar>
                      </w:tcPr>
                      <w:p w14:paraId="7026691B"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4</w:t>
                        </w:r>
                      </w:p>
                    </w:tc>
                  </w:sdtContent>
                </w:sdt>
                <w:sdt>
                  <w:sdtPr>
                    <w:rPr>
                      <w:rFonts w:ascii="Times New Roman" w:hAnsi="Times New Roman" w:cs="Times New Roman"/>
                      <w:kern w:val="0"/>
                      <w:sz w:val="24"/>
                    </w:rPr>
                    <w:alias w:val="审议听取的议案和报告_议案和报告名称"/>
                    <w:tag w:val="_GBC_a729fa581eac4186b80537c61826f392"/>
                    <w:id w:val="1501850781"/>
                    <w:lock w:val="sdtLocked"/>
                    <w:text/>
                  </w:sdtPr>
                  <w:sdtEndPr/>
                  <w:sdtContent>
                    <w:tc>
                      <w:tcPr>
                        <w:tcW w:w="4820" w:type="dxa"/>
                        <w:tcMar>
                          <w:top w:w="0" w:type="dxa"/>
                          <w:left w:w="108" w:type="dxa"/>
                          <w:bottom w:w="0" w:type="dxa"/>
                          <w:right w:w="108" w:type="dxa"/>
                        </w:tcMar>
                      </w:tcPr>
                      <w:p w14:paraId="0C9B179D"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w:t>
                        </w:r>
                        <w:r>
                          <w:rPr>
                            <w:rFonts w:ascii="Times New Roman" w:hAnsi="Times New Roman" w:cs="Times New Roman"/>
                            <w:kern w:val="0"/>
                            <w:sz w:val="24"/>
                          </w:rPr>
                          <w:t>&lt;</w:t>
                        </w:r>
                        <w:r>
                          <w:rPr>
                            <w:rFonts w:ascii="Times New Roman" w:hAnsi="Times New Roman" w:cs="Times New Roman"/>
                            <w:kern w:val="0"/>
                            <w:sz w:val="24"/>
                          </w:rPr>
                          <w:t>公司</w:t>
                        </w:r>
                        <w:r>
                          <w:rPr>
                            <w:rFonts w:ascii="Times New Roman" w:hAnsi="Times New Roman" w:cs="Times New Roman"/>
                            <w:kern w:val="0"/>
                            <w:sz w:val="24"/>
                          </w:rPr>
                          <w:t>2021</w:t>
                        </w:r>
                        <w:r>
                          <w:rPr>
                            <w:rFonts w:ascii="Times New Roman" w:hAnsi="Times New Roman" w:cs="Times New Roman"/>
                            <w:kern w:val="0"/>
                            <w:sz w:val="24"/>
                          </w:rPr>
                          <w:t>年度财务决算报告和</w:t>
                        </w:r>
                        <w:r>
                          <w:rPr>
                            <w:rFonts w:ascii="Times New Roman" w:hAnsi="Times New Roman" w:cs="Times New Roman"/>
                            <w:kern w:val="0"/>
                            <w:sz w:val="24"/>
                          </w:rPr>
                          <w:t>2022</w:t>
                        </w:r>
                        <w:r>
                          <w:rPr>
                            <w:rFonts w:ascii="Times New Roman" w:hAnsi="Times New Roman" w:cs="Times New Roman"/>
                            <w:kern w:val="0"/>
                            <w:sz w:val="24"/>
                          </w:rPr>
                          <w:t>年度财务预算报告</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34E59D9B"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67DC064B"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7EEA53EB"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2064213506"/>
              <w:lock w:val="sdtLocked"/>
              <w:placeholder>
                <w:docPart w:val="ED7381B0D82C4F5EA127DD6A84A6BC74"/>
              </w:placeholder>
            </w:sdtPr>
            <w:sdtEndPr>
              <w:rPr>
                <w:rFonts w:ascii="宋体" w:hAnsi="宋体" w:cs="宋体" w:hint="eastAsia"/>
              </w:rPr>
            </w:sdtEndPr>
            <w:sdtContent>
              <w:tr w:rsidR="00D17D78" w14:paraId="343A385B" w14:textId="77777777">
                <w:sdt>
                  <w:sdtPr>
                    <w:rPr>
                      <w:rFonts w:ascii="Times New Roman" w:hAnsi="Times New Roman" w:cs="Times New Roman"/>
                      <w:kern w:val="0"/>
                      <w:sz w:val="24"/>
                    </w:rPr>
                    <w:alias w:val="审议听取的议案和报告_议案和报告的序号"/>
                    <w:tag w:val="_GBC_b89fd0950e824e62b61a7792ec56bda8"/>
                    <w:id w:val="-1045060089"/>
                    <w:lock w:val="sdtLocked"/>
                  </w:sdtPr>
                  <w:sdtEndPr/>
                  <w:sdtContent>
                    <w:tc>
                      <w:tcPr>
                        <w:tcW w:w="699" w:type="dxa"/>
                        <w:tcMar>
                          <w:top w:w="0" w:type="dxa"/>
                          <w:left w:w="108" w:type="dxa"/>
                          <w:bottom w:w="0" w:type="dxa"/>
                          <w:right w:w="108" w:type="dxa"/>
                        </w:tcMar>
                      </w:tcPr>
                      <w:p w14:paraId="34A5EF80"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5</w:t>
                        </w:r>
                      </w:p>
                    </w:tc>
                  </w:sdtContent>
                </w:sdt>
                <w:sdt>
                  <w:sdtPr>
                    <w:rPr>
                      <w:rFonts w:ascii="Times New Roman" w:hAnsi="Times New Roman" w:cs="Times New Roman"/>
                      <w:kern w:val="0"/>
                      <w:sz w:val="24"/>
                    </w:rPr>
                    <w:alias w:val="审议听取的议案和报告_议案和报告名称"/>
                    <w:tag w:val="_GBC_a729fa581eac4186b80537c61826f392"/>
                    <w:id w:val="-1034411695"/>
                    <w:lock w:val="sdtLocked"/>
                    <w:text/>
                  </w:sdtPr>
                  <w:sdtEndPr/>
                  <w:sdtContent>
                    <w:tc>
                      <w:tcPr>
                        <w:tcW w:w="4820" w:type="dxa"/>
                        <w:tcMar>
                          <w:top w:w="0" w:type="dxa"/>
                          <w:left w:w="108" w:type="dxa"/>
                          <w:bottom w:w="0" w:type="dxa"/>
                          <w:right w:w="108" w:type="dxa"/>
                        </w:tcMar>
                      </w:tcPr>
                      <w:p w14:paraId="5CE1CD40"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w:t>
                        </w:r>
                        <w:r>
                          <w:rPr>
                            <w:rFonts w:ascii="Times New Roman" w:hAnsi="Times New Roman" w:cs="Times New Roman"/>
                            <w:kern w:val="0"/>
                            <w:sz w:val="24"/>
                          </w:rPr>
                          <w:t>&lt;</w:t>
                        </w:r>
                        <w:r>
                          <w:rPr>
                            <w:rFonts w:ascii="Times New Roman" w:hAnsi="Times New Roman" w:cs="Times New Roman"/>
                            <w:kern w:val="0"/>
                            <w:sz w:val="24"/>
                          </w:rPr>
                          <w:t>公司</w:t>
                        </w:r>
                        <w:r>
                          <w:rPr>
                            <w:rFonts w:ascii="Times New Roman" w:hAnsi="Times New Roman" w:cs="Times New Roman"/>
                            <w:kern w:val="0"/>
                            <w:sz w:val="24"/>
                          </w:rPr>
                          <w:t>2021</w:t>
                        </w:r>
                        <w:r>
                          <w:rPr>
                            <w:rFonts w:ascii="Times New Roman" w:hAnsi="Times New Roman" w:cs="Times New Roman"/>
                            <w:kern w:val="0"/>
                            <w:sz w:val="24"/>
                          </w:rPr>
                          <w:t>年度利润分配预案</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5D8C0297"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5F4C3BBC"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0A9C962F"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1136906767"/>
              <w:lock w:val="sdtLocked"/>
              <w:placeholder>
                <w:docPart w:val="ED7381B0D82C4F5EA127DD6A84A6BC74"/>
              </w:placeholder>
            </w:sdtPr>
            <w:sdtEndPr>
              <w:rPr>
                <w:rFonts w:ascii="宋体" w:hAnsi="宋体" w:cs="宋体" w:hint="eastAsia"/>
              </w:rPr>
            </w:sdtEndPr>
            <w:sdtContent>
              <w:tr w:rsidR="00D17D78" w14:paraId="7B6C795D" w14:textId="77777777">
                <w:sdt>
                  <w:sdtPr>
                    <w:rPr>
                      <w:rFonts w:ascii="Times New Roman" w:hAnsi="Times New Roman" w:cs="Times New Roman"/>
                      <w:kern w:val="0"/>
                      <w:sz w:val="24"/>
                    </w:rPr>
                    <w:alias w:val="审议听取的议案和报告_议案和报告的序号"/>
                    <w:tag w:val="_GBC_b89fd0950e824e62b61a7792ec56bda8"/>
                    <w:id w:val="-1034884718"/>
                    <w:lock w:val="sdtLocked"/>
                  </w:sdtPr>
                  <w:sdtEndPr/>
                  <w:sdtContent>
                    <w:tc>
                      <w:tcPr>
                        <w:tcW w:w="699" w:type="dxa"/>
                        <w:tcMar>
                          <w:top w:w="0" w:type="dxa"/>
                          <w:left w:w="108" w:type="dxa"/>
                          <w:bottom w:w="0" w:type="dxa"/>
                          <w:right w:w="108" w:type="dxa"/>
                        </w:tcMar>
                      </w:tcPr>
                      <w:p w14:paraId="3890C623"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6</w:t>
                        </w:r>
                      </w:p>
                    </w:tc>
                  </w:sdtContent>
                </w:sdt>
                <w:sdt>
                  <w:sdtPr>
                    <w:rPr>
                      <w:rFonts w:ascii="Times New Roman" w:hAnsi="Times New Roman" w:cs="Times New Roman"/>
                      <w:kern w:val="0"/>
                      <w:sz w:val="24"/>
                    </w:rPr>
                    <w:alias w:val="审议听取的议案和报告_议案和报告名称"/>
                    <w:tag w:val="_GBC_a729fa581eac4186b80537c61826f392"/>
                    <w:id w:val="-431053362"/>
                    <w:lock w:val="sdtLocked"/>
                    <w:text/>
                  </w:sdtPr>
                  <w:sdtEndPr/>
                  <w:sdtContent>
                    <w:tc>
                      <w:tcPr>
                        <w:tcW w:w="4820" w:type="dxa"/>
                        <w:tcMar>
                          <w:top w:w="0" w:type="dxa"/>
                          <w:left w:w="108" w:type="dxa"/>
                          <w:bottom w:w="0" w:type="dxa"/>
                          <w:right w:w="108" w:type="dxa"/>
                        </w:tcMar>
                      </w:tcPr>
                      <w:p w14:paraId="250E06B5"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《关于支付</w:t>
                        </w:r>
                        <w:r>
                          <w:rPr>
                            <w:rFonts w:ascii="Times New Roman" w:hAnsi="Times New Roman" w:cs="Times New Roman"/>
                            <w:kern w:val="0"/>
                            <w:sz w:val="24"/>
                          </w:rPr>
                          <w:t>2021</w:t>
                        </w:r>
                        <w:r>
                          <w:rPr>
                            <w:rFonts w:ascii="Times New Roman" w:hAnsi="Times New Roman" w:cs="Times New Roman"/>
                            <w:kern w:val="0"/>
                            <w:sz w:val="24"/>
                          </w:rPr>
                          <w:t>年度会计师事务所报酬与续聘</w:t>
                        </w:r>
                        <w:r>
                          <w:rPr>
                            <w:rFonts w:ascii="Times New Roman" w:hAnsi="Times New Roman" w:cs="Times New Roman"/>
                            <w:kern w:val="0"/>
                            <w:sz w:val="24"/>
                          </w:rPr>
                          <w:t>2022</w:t>
                        </w:r>
                        <w:r>
                          <w:rPr>
                            <w:rFonts w:ascii="Times New Roman" w:hAnsi="Times New Roman" w:cs="Times New Roman"/>
                            <w:kern w:val="0"/>
                            <w:sz w:val="24"/>
                          </w:rPr>
                          <w:t>年会计师事务所的议案》</w:t>
                        </w:r>
                      </w:p>
                    </w:tc>
                  </w:sdtContent>
                </w:sdt>
                <w:tc>
                  <w:tcPr>
                    <w:tcW w:w="850" w:type="dxa"/>
                    <w:tcMar>
                      <w:top w:w="0" w:type="dxa"/>
                      <w:left w:w="108" w:type="dxa"/>
                      <w:bottom w:w="0" w:type="dxa"/>
                      <w:right w:w="108" w:type="dxa"/>
                    </w:tcMar>
                  </w:tcPr>
                  <w:p w14:paraId="26240700"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4F2D5C26"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1A34ECC8"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1285116650"/>
              <w:lock w:val="sdtLocked"/>
              <w:placeholder>
                <w:docPart w:val="ED7381B0D82C4F5EA127DD6A84A6BC74"/>
              </w:placeholder>
            </w:sdtPr>
            <w:sdtEndPr>
              <w:rPr>
                <w:rFonts w:ascii="宋体" w:hAnsi="宋体" w:cs="宋体" w:hint="eastAsia"/>
              </w:rPr>
            </w:sdtEndPr>
            <w:sdtContent>
              <w:tr w:rsidR="00D17D78" w14:paraId="14537718" w14:textId="77777777">
                <w:sdt>
                  <w:sdtPr>
                    <w:rPr>
                      <w:rFonts w:ascii="Times New Roman" w:hAnsi="Times New Roman" w:cs="Times New Roman"/>
                      <w:kern w:val="0"/>
                      <w:sz w:val="24"/>
                    </w:rPr>
                    <w:alias w:val="审议听取的议案和报告_议案和报告的序号"/>
                    <w:tag w:val="_GBC_b89fd0950e824e62b61a7792ec56bda8"/>
                    <w:id w:val="-210810427"/>
                    <w:lock w:val="sdtLocked"/>
                  </w:sdtPr>
                  <w:sdtEndPr/>
                  <w:sdtContent>
                    <w:tc>
                      <w:tcPr>
                        <w:tcW w:w="699" w:type="dxa"/>
                        <w:tcMar>
                          <w:top w:w="0" w:type="dxa"/>
                          <w:left w:w="108" w:type="dxa"/>
                          <w:bottom w:w="0" w:type="dxa"/>
                          <w:right w:w="108" w:type="dxa"/>
                        </w:tcMar>
                      </w:tcPr>
                      <w:p w14:paraId="0B78D448"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7</w:t>
                        </w:r>
                      </w:p>
                    </w:tc>
                  </w:sdtContent>
                </w:sdt>
                <w:sdt>
                  <w:sdtPr>
                    <w:rPr>
                      <w:rFonts w:ascii="Times New Roman" w:hAnsi="Times New Roman" w:cs="Times New Roman"/>
                      <w:kern w:val="0"/>
                      <w:sz w:val="24"/>
                    </w:rPr>
                    <w:alias w:val="审议听取的议案和报告_议案和报告名称"/>
                    <w:tag w:val="_GBC_a729fa581eac4186b80537c61826f392"/>
                    <w:id w:val="1825547609"/>
                    <w:lock w:val="sdtLocked"/>
                    <w:text/>
                  </w:sdtPr>
                  <w:sdtEndPr/>
                  <w:sdtContent>
                    <w:tc>
                      <w:tcPr>
                        <w:tcW w:w="4820" w:type="dxa"/>
                        <w:tcMar>
                          <w:top w:w="0" w:type="dxa"/>
                          <w:left w:w="108" w:type="dxa"/>
                          <w:bottom w:w="0" w:type="dxa"/>
                          <w:right w:w="108" w:type="dxa"/>
                        </w:tcMar>
                      </w:tcPr>
                      <w:p w14:paraId="35748C6C"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《关于支付</w:t>
                        </w:r>
                        <w:r>
                          <w:rPr>
                            <w:rFonts w:ascii="Times New Roman" w:hAnsi="Times New Roman" w:cs="Times New Roman"/>
                            <w:kern w:val="0"/>
                            <w:sz w:val="24"/>
                          </w:rPr>
                          <w:t>2021</w:t>
                        </w:r>
                        <w:r>
                          <w:rPr>
                            <w:rFonts w:ascii="Times New Roman" w:hAnsi="Times New Roman" w:cs="Times New Roman"/>
                            <w:kern w:val="0"/>
                            <w:sz w:val="24"/>
                          </w:rPr>
                          <w:t>年度内控审计会计师事务所报酬与续聘</w:t>
                        </w:r>
                        <w:r>
                          <w:rPr>
                            <w:rFonts w:ascii="Times New Roman" w:hAnsi="Times New Roman" w:cs="Times New Roman"/>
                            <w:kern w:val="0"/>
                            <w:sz w:val="24"/>
                          </w:rPr>
                          <w:t>2022</w:t>
                        </w:r>
                        <w:r>
                          <w:rPr>
                            <w:rFonts w:ascii="Times New Roman" w:hAnsi="Times New Roman" w:cs="Times New Roman"/>
                            <w:kern w:val="0"/>
                            <w:sz w:val="24"/>
                          </w:rPr>
                          <w:t>年内控审计会计师事务所的议案》</w:t>
                        </w:r>
                      </w:p>
                    </w:tc>
                  </w:sdtContent>
                </w:sdt>
                <w:tc>
                  <w:tcPr>
                    <w:tcW w:w="850" w:type="dxa"/>
                    <w:tcMar>
                      <w:top w:w="0" w:type="dxa"/>
                      <w:left w:w="108" w:type="dxa"/>
                      <w:bottom w:w="0" w:type="dxa"/>
                      <w:right w:w="108" w:type="dxa"/>
                    </w:tcMar>
                  </w:tcPr>
                  <w:p w14:paraId="533BE2E6"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3B7C7F53"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322D70F7"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770854170"/>
              <w:lock w:val="sdtLocked"/>
              <w:placeholder>
                <w:docPart w:val="ED7381B0D82C4F5EA127DD6A84A6BC74"/>
              </w:placeholder>
            </w:sdtPr>
            <w:sdtEndPr>
              <w:rPr>
                <w:rFonts w:ascii="宋体" w:hAnsi="宋体" w:cs="宋体" w:hint="eastAsia"/>
              </w:rPr>
            </w:sdtEndPr>
            <w:sdtContent>
              <w:tr w:rsidR="00D17D78" w14:paraId="338B4D2B" w14:textId="77777777">
                <w:sdt>
                  <w:sdtPr>
                    <w:rPr>
                      <w:rFonts w:ascii="Times New Roman" w:hAnsi="Times New Roman" w:cs="Times New Roman"/>
                      <w:kern w:val="0"/>
                      <w:sz w:val="24"/>
                    </w:rPr>
                    <w:alias w:val="审议听取的议案和报告_议案和报告的序号"/>
                    <w:tag w:val="_GBC_b89fd0950e824e62b61a7792ec56bda8"/>
                    <w:id w:val="-1898582948"/>
                    <w:lock w:val="sdtLocked"/>
                  </w:sdtPr>
                  <w:sdtEndPr/>
                  <w:sdtContent>
                    <w:tc>
                      <w:tcPr>
                        <w:tcW w:w="699" w:type="dxa"/>
                        <w:tcMar>
                          <w:top w:w="0" w:type="dxa"/>
                          <w:left w:w="108" w:type="dxa"/>
                          <w:bottom w:w="0" w:type="dxa"/>
                          <w:right w:w="108" w:type="dxa"/>
                        </w:tcMar>
                      </w:tcPr>
                      <w:p w14:paraId="610C9282"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8</w:t>
                        </w:r>
                      </w:p>
                    </w:tc>
                  </w:sdtContent>
                </w:sdt>
                <w:sdt>
                  <w:sdtPr>
                    <w:rPr>
                      <w:rFonts w:ascii="Times New Roman" w:hAnsi="Times New Roman" w:cs="Times New Roman"/>
                      <w:kern w:val="0"/>
                      <w:sz w:val="24"/>
                    </w:rPr>
                    <w:alias w:val="审议听取的议案和报告_议案和报告名称"/>
                    <w:tag w:val="_GBC_a729fa581eac4186b80537c61826f392"/>
                    <w:id w:val="-480461102"/>
                    <w:lock w:val="sdtLocked"/>
                    <w:text/>
                  </w:sdtPr>
                  <w:sdtEndPr/>
                  <w:sdtContent>
                    <w:tc>
                      <w:tcPr>
                        <w:tcW w:w="4820" w:type="dxa"/>
                        <w:tcMar>
                          <w:top w:w="0" w:type="dxa"/>
                          <w:left w:w="108" w:type="dxa"/>
                          <w:bottom w:w="0" w:type="dxa"/>
                          <w:right w:w="108" w:type="dxa"/>
                        </w:tcMar>
                      </w:tcPr>
                      <w:p w14:paraId="3A5D674F"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《关于修订</w:t>
                        </w:r>
                        <w:r>
                          <w:rPr>
                            <w:rFonts w:ascii="Times New Roman" w:hAnsi="Times New Roman" w:cs="Times New Roman"/>
                            <w:kern w:val="0"/>
                            <w:sz w:val="24"/>
                          </w:rPr>
                          <w:t>&lt;</w:t>
                        </w:r>
                        <w:r>
                          <w:rPr>
                            <w:rFonts w:ascii="Times New Roman" w:hAnsi="Times New Roman" w:cs="Times New Roman"/>
                            <w:kern w:val="0"/>
                            <w:sz w:val="24"/>
                          </w:rPr>
                          <w:t>公司章程</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2C5112A0"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3D443E32"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7E12D53C"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1337889270"/>
              <w:lock w:val="sdtLocked"/>
              <w:placeholder>
                <w:docPart w:val="ED7381B0D82C4F5EA127DD6A84A6BC74"/>
              </w:placeholder>
            </w:sdtPr>
            <w:sdtEndPr>
              <w:rPr>
                <w:rFonts w:ascii="宋体" w:hAnsi="宋体" w:cs="宋体" w:hint="eastAsia"/>
              </w:rPr>
            </w:sdtEndPr>
            <w:sdtContent>
              <w:tr w:rsidR="00D17D78" w14:paraId="662BE9D3" w14:textId="77777777">
                <w:sdt>
                  <w:sdtPr>
                    <w:rPr>
                      <w:rFonts w:ascii="Times New Roman" w:hAnsi="Times New Roman" w:cs="Times New Roman"/>
                      <w:kern w:val="0"/>
                      <w:sz w:val="24"/>
                    </w:rPr>
                    <w:alias w:val="审议听取的议案和报告_议案和报告的序号"/>
                    <w:tag w:val="_GBC_b89fd0950e824e62b61a7792ec56bda8"/>
                    <w:id w:val="-1948837779"/>
                    <w:lock w:val="sdtLocked"/>
                  </w:sdtPr>
                  <w:sdtEndPr/>
                  <w:sdtContent>
                    <w:tc>
                      <w:tcPr>
                        <w:tcW w:w="699" w:type="dxa"/>
                        <w:tcMar>
                          <w:top w:w="0" w:type="dxa"/>
                          <w:left w:w="108" w:type="dxa"/>
                          <w:bottom w:w="0" w:type="dxa"/>
                          <w:right w:w="108" w:type="dxa"/>
                        </w:tcMar>
                      </w:tcPr>
                      <w:p w14:paraId="021C3388"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9</w:t>
                        </w:r>
                      </w:p>
                    </w:tc>
                  </w:sdtContent>
                </w:sdt>
                <w:sdt>
                  <w:sdtPr>
                    <w:rPr>
                      <w:rFonts w:ascii="Times New Roman" w:hAnsi="Times New Roman" w:cs="Times New Roman"/>
                      <w:kern w:val="0"/>
                      <w:sz w:val="24"/>
                    </w:rPr>
                    <w:alias w:val="审议听取的议案和报告_议案和报告名称"/>
                    <w:tag w:val="_GBC_a729fa581eac4186b80537c61826f392"/>
                    <w:id w:val="1592590430"/>
                    <w:lock w:val="sdtLocked"/>
                    <w:text/>
                  </w:sdtPr>
                  <w:sdtEndPr/>
                  <w:sdtContent>
                    <w:tc>
                      <w:tcPr>
                        <w:tcW w:w="4820" w:type="dxa"/>
                        <w:tcMar>
                          <w:top w:w="0" w:type="dxa"/>
                          <w:left w:w="108" w:type="dxa"/>
                          <w:bottom w:w="0" w:type="dxa"/>
                          <w:right w:w="108" w:type="dxa"/>
                        </w:tcMar>
                      </w:tcPr>
                      <w:p w14:paraId="0EF191C5"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《关于修订</w:t>
                        </w:r>
                        <w:r>
                          <w:rPr>
                            <w:rFonts w:ascii="Times New Roman" w:hAnsi="Times New Roman" w:cs="Times New Roman"/>
                            <w:kern w:val="0"/>
                            <w:sz w:val="24"/>
                          </w:rPr>
                          <w:t>&lt;</w:t>
                        </w:r>
                        <w:r>
                          <w:rPr>
                            <w:rFonts w:ascii="Times New Roman" w:hAnsi="Times New Roman" w:cs="Times New Roman"/>
                            <w:kern w:val="0"/>
                            <w:sz w:val="24"/>
                          </w:rPr>
                          <w:t>董事会议事规则</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6471F03C"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021A0B16"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3C2803F0"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576724423"/>
              <w:lock w:val="sdtLocked"/>
              <w:placeholder>
                <w:docPart w:val="ED7381B0D82C4F5EA127DD6A84A6BC74"/>
              </w:placeholder>
            </w:sdtPr>
            <w:sdtEndPr>
              <w:rPr>
                <w:rFonts w:ascii="宋体" w:hAnsi="宋体" w:cs="宋体" w:hint="eastAsia"/>
              </w:rPr>
            </w:sdtEndPr>
            <w:sdtContent>
              <w:tr w:rsidR="00D17D78" w14:paraId="4ED9A0FD" w14:textId="77777777">
                <w:sdt>
                  <w:sdtPr>
                    <w:rPr>
                      <w:rFonts w:ascii="Times New Roman" w:hAnsi="Times New Roman" w:cs="Times New Roman"/>
                      <w:kern w:val="0"/>
                      <w:sz w:val="24"/>
                    </w:rPr>
                    <w:alias w:val="审议听取的议案和报告_议案和报告的序号"/>
                    <w:tag w:val="_GBC_b89fd0950e824e62b61a7792ec56bda8"/>
                    <w:id w:val="-400675444"/>
                    <w:lock w:val="sdtLocked"/>
                  </w:sdtPr>
                  <w:sdtEndPr/>
                  <w:sdtContent>
                    <w:tc>
                      <w:tcPr>
                        <w:tcW w:w="699" w:type="dxa"/>
                        <w:tcMar>
                          <w:top w:w="0" w:type="dxa"/>
                          <w:left w:w="108" w:type="dxa"/>
                          <w:bottom w:w="0" w:type="dxa"/>
                          <w:right w:w="108" w:type="dxa"/>
                        </w:tcMar>
                      </w:tcPr>
                      <w:p w14:paraId="3DB63A1D"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10</w:t>
                        </w:r>
                      </w:p>
                    </w:tc>
                  </w:sdtContent>
                </w:sdt>
                <w:sdt>
                  <w:sdtPr>
                    <w:rPr>
                      <w:rFonts w:ascii="Times New Roman" w:hAnsi="Times New Roman" w:cs="Times New Roman"/>
                      <w:kern w:val="0"/>
                      <w:sz w:val="24"/>
                    </w:rPr>
                    <w:alias w:val="审议听取的议案和报告_议案和报告名称"/>
                    <w:tag w:val="_GBC_a729fa581eac4186b80537c61826f392"/>
                    <w:id w:val="-1536888508"/>
                    <w:lock w:val="sdtLocked"/>
                    <w:text/>
                  </w:sdtPr>
                  <w:sdtEndPr/>
                  <w:sdtContent>
                    <w:tc>
                      <w:tcPr>
                        <w:tcW w:w="4820" w:type="dxa"/>
                        <w:tcMar>
                          <w:top w:w="0" w:type="dxa"/>
                          <w:left w:w="108" w:type="dxa"/>
                          <w:bottom w:w="0" w:type="dxa"/>
                          <w:right w:w="108" w:type="dxa"/>
                        </w:tcMar>
                      </w:tcPr>
                      <w:p w14:paraId="12E04B0C"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《关于修订</w:t>
                        </w:r>
                        <w:r>
                          <w:rPr>
                            <w:rFonts w:ascii="Times New Roman" w:hAnsi="Times New Roman" w:cs="Times New Roman"/>
                            <w:kern w:val="0"/>
                            <w:sz w:val="24"/>
                          </w:rPr>
                          <w:t>&lt;</w:t>
                        </w:r>
                        <w:r>
                          <w:rPr>
                            <w:rFonts w:ascii="Times New Roman" w:hAnsi="Times New Roman" w:cs="Times New Roman"/>
                            <w:kern w:val="0"/>
                            <w:sz w:val="24"/>
                          </w:rPr>
                          <w:t>独立董事制度</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41ABBD09"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747FEC84"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6AA17385"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2005007500"/>
              <w:lock w:val="sdtLocked"/>
              <w:placeholder>
                <w:docPart w:val="ED7381B0D82C4F5EA127DD6A84A6BC74"/>
              </w:placeholder>
            </w:sdtPr>
            <w:sdtEndPr>
              <w:rPr>
                <w:rFonts w:ascii="宋体" w:hAnsi="宋体" w:cs="宋体" w:hint="eastAsia"/>
              </w:rPr>
            </w:sdtEndPr>
            <w:sdtContent>
              <w:tr w:rsidR="00D17D78" w14:paraId="2D01FBD8" w14:textId="77777777">
                <w:sdt>
                  <w:sdtPr>
                    <w:rPr>
                      <w:rFonts w:ascii="Times New Roman" w:hAnsi="Times New Roman" w:cs="Times New Roman"/>
                      <w:kern w:val="0"/>
                      <w:sz w:val="24"/>
                    </w:rPr>
                    <w:alias w:val="审议听取的议案和报告_议案和报告的序号"/>
                    <w:tag w:val="_GBC_b89fd0950e824e62b61a7792ec56bda8"/>
                    <w:id w:val="-1543892895"/>
                    <w:lock w:val="sdtLocked"/>
                  </w:sdtPr>
                  <w:sdtEndPr/>
                  <w:sdtContent>
                    <w:tc>
                      <w:tcPr>
                        <w:tcW w:w="699" w:type="dxa"/>
                        <w:tcMar>
                          <w:top w:w="0" w:type="dxa"/>
                          <w:left w:w="108" w:type="dxa"/>
                          <w:bottom w:w="0" w:type="dxa"/>
                          <w:right w:w="108" w:type="dxa"/>
                        </w:tcMar>
                      </w:tcPr>
                      <w:p w14:paraId="0E01E46D"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11</w:t>
                        </w:r>
                      </w:p>
                    </w:tc>
                  </w:sdtContent>
                </w:sdt>
                <w:sdt>
                  <w:sdtPr>
                    <w:rPr>
                      <w:rFonts w:ascii="Times New Roman" w:hAnsi="Times New Roman" w:cs="Times New Roman"/>
                      <w:kern w:val="0"/>
                      <w:sz w:val="24"/>
                    </w:rPr>
                    <w:alias w:val="审议听取的议案和报告_议案和报告名称"/>
                    <w:tag w:val="_GBC_a729fa581eac4186b80537c61826f392"/>
                    <w:id w:val="-1622526814"/>
                    <w:lock w:val="sdtLocked"/>
                    <w:text/>
                  </w:sdtPr>
                  <w:sdtEndPr/>
                  <w:sdtContent>
                    <w:tc>
                      <w:tcPr>
                        <w:tcW w:w="4820" w:type="dxa"/>
                        <w:tcMar>
                          <w:top w:w="0" w:type="dxa"/>
                          <w:left w:w="108" w:type="dxa"/>
                          <w:bottom w:w="0" w:type="dxa"/>
                          <w:right w:w="108" w:type="dxa"/>
                        </w:tcMar>
                      </w:tcPr>
                      <w:p w14:paraId="79A4ED41"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《关于修订</w:t>
                        </w:r>
                        <w:r>
                          <w:rPr>
                            <w:rFonts w:ascii="Times New Roman" w:hAnsi="Times New Roman" w:cs="Times New Roman"/>
                            <w:kern w:val="0"/>
                            <w:sz w:val="24"/>
                          </w:rPr>
                          <w:t>&lt;</w:t>
                        </w:r>
                        <w:r>
                          <w:rPr>
                            <w:rFonts w:ascii="Times New Roman" w:hAnsi="Times New Roman" w:cs="Times New Roman"/>
                            <w:kern w:val="0"/>
                            <w:sz w:val="24"/>
                          </w:rPr>
                          <w:t>对外担保管理制度</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472ED7A4"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6B138053"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662ED082"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350872215"/>
              <w:lock w:val="sdtLocked"/>
              <w:placeholder>
                <w:docPart w:val="ED7381B0D82C4F5EA127DD6A84A6BC74"/>
              </w:placeholder>
            </w:sdtPr>
            <w:sdtEndPr>
              <w:rPr>
                <w:rFonts w:ascii="宋体" w:hAnsi="宋体" w:cs="宋体" w:hint="eastAsia"/>
              </w:rPr>
            </w:sdtEndPr>
            <w:sdtContent>
              <w:tr w:rsidR="00D17D78" w14:paraId="519965DC" w14:textId="77777777">
                <w:sdt>
                  <w:sdtPr>
                    <w:rPr>
                      <w:rFonts w:ascii="Times New Roman" w:hAnsi="Times New Roman" w:cs="Times New Roman"/>
                      <w:kern w:val="0"/>
                      <w:sz w:val="24"/>
                    </w:rPr>
                    <w:alias w:val="审议听取的议案和报告_议案和报告的序号"/>
                    <w:tag w:val="_GBC_b89fd0950e824e62b61a7792ec56bda8"/>
                    <w:id w:val="-256599161"/>
                    <w:lock w:val="sdtLocked"/>
                  </w:sdtPr>
                  <w:sdtEndPr/>
                  <w:sdtContent>
                    <w:tc>
                      <w:tcPr>
                        <w:tcW w:w="699" w:type="dxa"/>
                        <w:tcMar>
                          <w:top w:w="0" w:type="dxa"/>
                          <w:left w:w="108" w:type="dxa"/>
                          <w:bottom w:w="0" w:type="dxa"/>
                          <w:right w:w="108" w:type="dxa"/>
                        </w:tcMar>
                      </w:tcPr>
                      <w:p w14:paraId="40276788"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12</w:t>
                        </w:r>
                      </w:p>
                    </w:tc>
                  </w:sdtContent>
                </w:sdt>
                <w:sdt>
                  <w:sdtPr>
                    <w:rPr>
                      <w:rFonts w:ascii="Times New Roman" w:hAnsi="Times New Roman" w:cs="Times New Roman"/>
                      <w:kern w:val="0"/>
                      <w:sz w:val="24"/>
                    </w:rPr>
                    <w:alias w:val="审议听取的议案和报告_议案和报告名称"/>
                    <w:tag w:val="_GBC_a729fa581eac4186b80537c61826f392"/>
                    <w:id w:val="-272167994"/>
                    <w:lock w:val="sdtLocked"/>
                    <w:text/>
                  </w:sdtPr>
                  <w:sdtEndPr/>
                  <w:sdtContent>
                    <w:tc>
                      <w:tcPr>
                        <w:tcW w:w="4820" w:type="dxa"/>
                        <w:tcMar>
                          <w:top w:w="0" w:type="dxa"/>
                          <w:left w:w="108" w:type="dxa"/>
                          <w:bottom w:w="0" w:type="dxa"/>
                          <w:right w:w="108" w:type="dxa"/>
                        </w:tcMar>
                      </w:tcPr>
                      <w:p w14:paraId="42BBB2FC"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《关于修订</w:t>
                        </w:r>
                        <w:r>
                          <w:rPr>
                            <w:rFonts w:ascii="Times New Roman" w:hAnsi="Times New Roman" w:cs="Times New Roman"/>
                            <w:kern w:val="0"/>
                            <w:sz w:val="24"/>
                          </w:rPr>
                          <w:t>&lt;</w:t>
                        </w:r>
                        <w:r>
                          <w:rPr>
                            <w:rFonts w:ascii="Times New Roman" w:hAnsi="Times New Roman" w:cs="Times New Roman"/>
                            <w:kern w:val="0"/>
                            <w:sz w:val="24"/>
                          </w:rPr>
                          <w:t>股东大会议事规则</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35CE3A93"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43A9E8C0"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6852F54C"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799496523"/>
              <w:lock w:val="sdtLocked"/>
              <w:placeholder>
                <w:docPart w:val="ED7381B0D82C4F5EA127DD6A84A6BC74"/>
              </w:placeholder>
            </w:sdtPr>
            <w:sdtEndPr>
              <w:rPr>
                <w:rFonts w:ascii="宋体" w:hAnsi="宋体" w:cs="宋体" w:hint="eastAsia"/>
              </w:rPr>
            </w:sdtEndPr>
            <w:sdtContent>
              <w:tr w:rsidR="00D17D78" w14:paraId="7D763680" w14:textId="77777777">
                <w:sdt>
                  <w:sdtPr>
                    <w:rPr>
                      <w:rFonts w:ascii="Times New Roman" w:hAnsi="Times New Roman" w:cs="Times New Roman"/>
                      <w:kern w:val="0"/>
                      <w:sz w:val="24"/>
                    </w:rPr>
                    <w:alias w:val="审议听取的议案和报告_议案和报告的序号"/>
                    <w:tag w:val="_GBC_b89fd0950e824e62b61a7792ec56bda8"/>
                    <w:id w:val="-1712340383"/>
                    <w:lock w:val="sdtLocked"/>
                  </w:sdtPr>
                  <w:sdtEndPr/>
                  <w:sdtContent>
                    <w:tc>
                      <w:tcPr>
                        <w:tcW w:w="699" w:type="dxa"/>
                        <w:tcMar>
                          <w:top w:w="0" w:type="dxa"/>
                          <w:left w:w="108" w:type="dxa"/>
                          <w:bottom w:w="0" w:type="dxa"/>
                          <w:right w:w="108" w:type="dxa"/>
                        </w:tcMar>
                      </w:tcPr>
                      <w:p w14:paraId="04E58F6D"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13</w:t>
                        </w:r>
                      </w:p>
                    </w:tc>
                  </w:sdtContent>
                </w:sdt>
                <w:sdt>
                  <w:sdtPr>
                    <w:rPr>
                      <w:rFonts w:ascii="Times New Roman" w:hAnsi="Times New Roman" w:cs="Times New Roman"/>
                      <w:kern w:val="0"/>
                      <w:sz w:val="24"/>
                    </w:rPr>
                    <w:alias w:val="审议听取的议案和报告_议案和报告名称"/>
                    <w:tag w:val="_GBC_a729fa581eac4186b80537c61826f392"/>
                    <w:id w:val="1654723555"/>
                    <w:lock w:val="sdtLocked"/>
                    <w:text/>
                  </w:sdtPr>
                  <w:sdtEndPr/>
                  <w:sdtContent>
                    <w:tc>
                      <w:tcPr>
                        <w:tcW w:w="4820" w:type="dxa"/>
                        <w:tcMar>
                          <w:top w:w="0" w:type="dxa"/>
                          <w:left w:w="108" w:type="dxa"/>
                          <w:bottom w:w="0" w:type="dxa"/>
                          <w:right w:w="108" w:type="dxa"/>
                        </w:tcMar>
                      </w:tcPr>
                      <w:p w14:paraId="75BC0EA7"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《关于修订</w:t>
                        </w:r>
                        <w:r>
                          <w:rPr>
                            <w:rFonts w:ascii="Times New Roman" w:hAnsi="Times New Roman" w:cs="Times New Roman"/>
                            <w:kern w:val="0"/>
                            <w:sz w:val="24"/>
                          </w:rPr>
                          <w:t>&lt;</w:t>
                        </w:r>
                        <w:r>
                          <w:rPr>
                            <w:rFonts w:ascii="Times New Roman" w:hAnsi="Times New Roman" w:cs="Times New Roman"/>
                            <w:kern w:val="0"/>
                            <w:sz w:val="24"/>
                          </w:rPr>
                          <w:t>关联交易决策制度</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4A8B1680"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54EB13D3"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596471FF"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sdt>
            <w:sdtPr>
              <w:rPr>
                <w:rFonts w:ascii="Times New Roman" w:hAnsi="Times New Roman" w:cs="Times New Roman"/>
                <w:kern w:val="0"/>
                <w:sz w:val="24"/>
              </w:rPr>
              <w:alias w:val="审议听取的议案和报告"/>
              <w:tag w:val="_TUP_c968bebbb9a94418902ea36ab9fc6864"/>
              <w:id w:val="762417678"/>
              <w:lock w:val="sdtLocked"/>
              <w:placeholder>
                <w:docPart w:val="ED7381B0D82C4F5EA127DD6A84A6BC74"/>
              </w:placeholder>
            </w:sdtPr>
            <w:sdtEndPr>
              <w:rPr>
                <w:rFonts w:ascii="宋体" w:hAnsi="宋体" w:cs="宋体" w:hint="eastAsia"/>
              </w:rPr>
            </w:sdtEndPr>
            <w:sdtContent>
              <w:tr w:rsidR="00D17D78" w14:paraId="01C3BCC1" w14:textId="77777777">
                <w:sdt>
                  <w:sdtPr>
                    <w:rPr>
                      <w:rFonts w:ascii="Times New Roman" w:hAnsi="Times New Roman" w:cs="Times New Roman"/>
                      <w:kern w:val="0"/>
                      <w:sz w:val="24"/>
                    </w:rPr>
                    <w:alias w:val="审议听取的议案和报告_议案和报告的序号"/>
                    <w:tag w:val="_GBC_b89fd0950e824e62b61a7792ec56bda8"/>
                    <w:id w:val="-381481856"/>
                    <w:lock w:val="sdtLocked"/>
                  </w:sdtPr>
                  <w:sdtEndPr/>
                  <w:sdtContent>
                    <w:tc>
                      <w:tcPr>
                        <w:tcW w:w="699" w:type="dxa"/>
                        <w:tcMar>
                          <w:top w:w="0" w:type="dxa"/>
                          <w:left w:w="108" w:type="dxa"/>
                          <w:bottom w:w="0" w:type="dxa"/>
                          <w:right w:w="108" w:type="dxa"/>
                        </w:tcMar>
                      </w:tcPr>
                      <w:p w14:paraId="3B15B7CC" w14:textId="77777777" w:rsidR="00D17D78" w:rsidRDefault="00A23616">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14</w:t>
                        </w:r>
                      </w:p>
                    </w:tc>
                  </w:sdtContent>
                </w:sdt>
                <w:sdt>
                  <w:sdtPr>
                    <w:rPr>
                      <w:rFonts w:ascii="Times New Roman" w:hAnsi="Times New Roman" w:cs="Times New Roman"/>
                      <w:kern w:val="0"/>
                      <w:sz w:val="24"/>
                    </w:rPr>
                    <w:alias w:val="审议听取的议案和报告_议案和报告名称"/>
                    <w:tag w:val="_GBC_a729fa581eac4186b80537c61826f392"/>
                    <w:id w:val="-592698990"/>
                    <w:lock w:val="sdtLocked"/>
                    <w:text/>
                  </w:sdtPr>
                  <w:sdtEndPr/>
                  <w:sdtContent>
                    <w:tc>
                      <w:tcPr>
                        <w:tcW w:w="4820" w:type="dxa"/>
                        <w:tcMar>
                          <w:top w:w="0" w:type="dxa"/>
                          <w:left w:w="108" w:type="dxa"/>
                          <w:bottom w:w="0" w:type="dxa"/>
                          <w:right w:w="108" w:type="dxa"/>
                        </w:tcMar>
                      </w:tcPr>
                      <w:p w14:paraId="4B38EB25" w14:textId="77777777" w:rsidR="00D17D78" w:rsidRDefault="00C724EA">
                        <w:pPr>
                          <w:widowControl/>
                          <w:spacing w:before="100" w:beforeAutospacing="1" w:after="100" w:afterAutospacing="1"/>
                          <w:jc w:val="left"/>
                          <w:rPr>
                            <w:rFonts w:ascii="Times New Roman" w:hAnsi="Times New Roman" w:cs="Times New Roman"/>
                            <w:kern w:val="0"/>
                            <w:sz w:val="24"/>
                          </w:rPr>
                        </w:pPr>
                        <w:r>
                          <w:rPr>
                            <w:rFonts w:ascii="Times New Roman" w:hAnsi="Times New Roman" w:cs="Times New Roman"/>
                            <w:kern w:val="0"/>
                            <w:sz w:val="24"/>
                          </w:rPr>
                          <w:t>《关于修订</w:t>
                        </w:r>
                        <w:r>
                          <w:rPr>
                            <w:rFonts w:ascii="Times New Roman" w:hAnsi="Times New Roman" w:cs="Times New Roman"/>
                            <w:kern w:val="0"/>
                            <w:sz w:val="24"/>
                          </w:rPr>
                          <w:t>&lt;</w:t>
                        </w:r>
                        <w:r>
                          <w:rPr>
                            <w:rFonts w:ascii="Times New Roman" w:hAnsi="Times New Roman" w:cs="Times New Roman"/>
                            <w:kern w:val="0"/>
                            <w:sz w:val="24"/>
                          </w:rPr>
                          <w:t>募集资金管理制度</w:t>
                        </w:r>
                        <w:r>
                          <w:rPr>
                            <w:rFonts w:ascii="Times New Roman" w:hAnsi="Times New Roman" w:cs="Times New Roman"/>
                            <w:kern w:val="0"/>
                            <w:sz w:val="24"/>
                          </w:rPr>
                          <w:t>&gt;</w:t>
                        </w:r>
                        <w:r>
                          <w:rPr>
                            <w:rFonts w:ascii="Times New Roman" w:hAnsi="Times New Roman" w:cs="Times New Roman"/>
                            <w:kern w:val="0"/>
                            <w:sz w:val="24"/>
                          </w:rPr>
                          <w:t>的议案》</w:t>
                        </w:r>
                      </w:p>
                    </w:tc>
                  </w:sdtContent>
                </w:sdt>
                <w:tc>
                  <w:tcPr>
                    <w:tcW w:w="850" w:type="dxa"/>
                    <w:tcMar>
                      <w:top w:w="0" w:type="dxa"/>
                      <w:left w:w="108" w:type="dxa"/>
                      <w:bottom w:w="0" w:type="dxa"/>
                      <w:right w:w="108" w:type="dxa"/>
                    </w:tcMar>
                  </w:tcPr>
                  <w:p w14:paraId="61A1C2B5"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15B7728C"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c>
                  <w:tcPr>
                    <w:tcW w:w="808" w:type="dxa"/>
                    <w:tcMar>
                      <w:top w:w="0" w:type="dxa"/>
                      <w:left w:w="108" w:type="dxa"/>
                      <w:bottom w:w="0" w:type="dxa"/>
                      <w:right w:w="108" w:type="dxa"/>
                    </w:tcMar>
                  </w:tcPr>
                  <w:p w14:paraId="39B221B4" w14:textId="77777777" w:rsidR="00D17D78" w:rsidRDefault="00A23616">
                    <w:pPr>
                      <w:widowControl/>
                      <w:spacing w:before="100" w:beforeAutospacing="1" w:after="100" w:afterAutospacing="1"/>
                      <w:jc w:val="left"/>
                      <w:rPr>
                        <w:rFonts w:ascii="宋体" w:hAnsi="宋体" w:cs="宋体"/>
                        <w:kern w:val="0"/>
                        <w:sz w:val="24"/>
                      </w:rPr>
                    </w:pPr>
                    <w:r>
                      <w:rPr>
                        <w:rFonts w:ascii="宋体" w:hAnsi="宋体" w:cs="宋体" w:hint="eastAsia"/>
                        <w:kern w:val="0"/>
                        <w:sz w:val="24"/>
                      </w:rPr>
                      <w:t> </w:t>
                    </w:r>
                  </w:p>
                </w:tc>
              </w:tr>
            </w:sdtContent>
          </w:sdt>
        </w:tbl>
        <w:p w14:paraId="4D2CDABB" w14:textId="77777777" w:rsidR="00D17D78" w:rsidRDefault="00C6077F"/>
      </w:sdtContent>
    </w:sdt>
    <w:p w14:paraId="4CD00EA1"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委托人签名（盖章）： 　　　　　　　　受托人签名：</w:t>
      </w:r>
    </w:p>
    <w:p w14:paraId="64CE0709"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委托人身份证号： 　　　　　　　　　　受托人身份证号：</w:t>
      </w:r>
    </w:p>
    <w:p w14:paraId="4EF0C839" w14:textId="77777777" w:rsidR="00D17D78" w:rsidRDefault="00A23616">
      <w:pPr>
        <w:widowControl/>
        <w:spacing w:before="100" w:beforeAutospacing="1" w:after="100" w:afterAutospacing="1" w:line="360" w:lineRule="auto"/>
        <w:ind w:firstLine="4320"/>
        <w:jc w:val="left"/>
        <w:rPr>
          <w:rFonts w:ascii="宋体" w:hAnsi="宋体" w:cs="宋体"/>
          <w:kern w:val="0"/>
          <w:sz w:val="24"/>
        </w:rPr>
      </w:pPr>
      <w:r>
        <w:rPr>
          <w:rFonts w:ascii="宋体" w:hAnsi="宋体" w:cs="宋体" w:hint="eastAsia"/>
          <w:kern w:val="0"/>
          <w:sz w:val="24"/>
        </w:rPr>
        <w:t>委托日期：　　年 月 日</w:t>
      </w:r>
    </w:p>
    <w:p w14:paraId="063E1863"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备注：</w:t>
      </w:r>
    </w:p>
    <w:p w14:paraId="173A541A" w14:textId="77777777" w:rsidR="00D17D78" w:rsidRDefault="00A23616">
      <w:pPr>
        <w:widowControl/>
        <w:spacing w:before="100" w:beforeAutospacing="1" w:after="100" w:afterAutospacing="1" w:line="360" w:lineRule="auto"/>
        <w:jc w:val="left"/>
        <w:rPr>
          <w:rFonts w:ascii="宋体" w:hAnsi="宋体" w:cs="宋体"/>
          <w:kern w:val="0"/>
          <w:sz w:val="24"/>
        </w:rPr>
      </w:pPr>
      <w:r>
        <w:rPr>
          <w:rFonts w:ascii="宋体" w:hAnsi="宋体" w:cs="宋体" w:hint="eastAsia"/>
          <w:kern w:val="0"/>
          <w:sz w:val="24"/>
        </w:rPr>
        <w:t>委托人应在委托书中“同意”、“反对”或“弃权”意向中选择一个并打“√”，对于委托人在本授权委托书中未作具体指示的，受托人有权按自己的意愿进行表决。</w:t>
      </w:r>
    </w:p>
    <w:p w14:paraId="33B91D86" w14:textId="77777777" w:rsidR="00D17D78" w:rsidRDefault="00D17D78"/>
    <w:sectPr w:rsidR="00D17D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EF732" w14:textId="77777777" w:rsidR="00C6077F" w:rsidRDefault="00C6077F" w:rsidP="00C724EA">
      <w:r>
        <w:separator/>
      </w:r>
    </w:p>
  </w:endnote>
  <w:endnote w:type="continuationSeparator" w:id="0">
    <w:p w14:paraId="2A23CE8E" w14:textId="77777777" w:rsidR="00C6077F" w:rsidRDefault="00C6077F" w:rsidP="00C72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7CD59" w14:textId="77777777" w:rsidR="00C6077F" w:rsidRDefault="00C6077F" w:rsidP="00C724EA">
      <w:r>
        <w:separator/>
      </w:r>
    </w:p>
  </w:footnote>
  <w:footnote w:type="continuationSeparator" w:id="0">
    <w:p w14:paraId="28BA0484" w14:textId="77777777" w:rsidR="00C6077F" w:rsidRDefault="00C6077F" w:rsidP="00C724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37E"/>
    <w:multiLevelType w:val="multilevel"/>
    <w:tmpl w:val="0300337E"/>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15:restartNumberingAfterBreak="0">
    <w:nsid w:val="3764452F"/>
    <w:multiLevelType w:val="multilevel"/>
    <w:tmpl w:val="3764452F"/>
    <w:lvl w:ilvl="0">
      <w:start w:val="1"/>
      <w:numFmt w:val="chineseCountingThousand"/>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346898"/>
    <w:multiLevelType w:val="multilevel"/>
    <w:tmpl w:val="4E346898"/>
    <w:lvl w:ilvl="0">
      <w:start w:val="1"/>
      <w:numFmt w:val="chineseCountingThousand"/>
      <w:lvlText w:val="(%1)"/>
      <w:lvlJc w:val="left"/>
      <w:pPr>
        <w:ind w:left="420" w:hanging="420"/>
      </w:pPr>
      <w:rPr>
        <w:rFonts w:hint="eastAsia"/>
      </w:rPr>
    </w:lvl>
    <w:lvl w:ilvl="1">
      <w:start w:val="1"/>
      <w:numFmt w:val="chineseCountingThousand"/>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3B05418"/>
    <w:multiLevelType w:val="multilevel"/>
    <w:tmpl w:val="53B0541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AFE1696"/>
    <w:multiLevelType w:val="multilevel"/>
    <w:tmpl w:val="5AFE1696"/>
    <w:lvl w:ilvl="0">
      <w:start w:val="1"/>
      <w:numFmt w:val="chineseCountingThousand"/>
      <w:lvlText w:val="(%1)"/>
      <w:lvlJc w:val="left"/>
      <w:pPr>
        <w:ind w:left="420" w:hanging="420"/>
      </w:pPr>
      <w:rPr>
        <w:rFonts w:ascii="宋体" w:eastAsia="宋体" w:hAnsi="宋体"/>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23520E5"/>
    <w:multiLevelType w:val="multilevel"/>
    <w:tmpl w:val="723520E5"/>
    <w:lvl w:ilvl="0">
      <w:start w:val="1"/>
      <w:numFmt w:val="chineseCountingThousand"/>
      <w:lvlText w:val="%1、"/>
      <w:lvlJc w:val="left"/>
      <w:pPr>
        <w:ind w:left="420" w:hanging="420"/>
      </w:p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EF67A96"/>
    <w:multiLevelType w:val="multilevel"/>
    <w:tmpl w:val="7EF67A96"/>
    <w:lvl w:ilvl="0">
      <w:start w:val="1"/>
      <w:numFmt w:val="chineseCountingThousand"/>
      <w:lvlText w:val="(%1)"/>
      <w:lvlJc w:val="left"/>
      <w:pPr>
        <w:ind w:left="420" w:hanging="420"/>
      </w:pPr>
      <w:rPr>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776951583">
    <w:abstractNumId w:val="0"/>
  </w:num>
  <w:num w:numId="2" w16cid:durableId="1416779361">
    <w:abstractNumId w:val="5"/>
  </w:num>
  <w:num w:numId="3" w16cid:durableId="1892495385">
    <w:abstractNumId w:val="6"/>
  </w:num>
  <w:num w:numId="4" w16cid:durableId="392700137">
    <w:abstractNumId w:val="3"/>
  </w:num>
  <w:num w:numId="5" w16cid:durableId="577517075">
    <w:abstractNumId w:val="2"/>
  </w:num>
  <w:num w:numId="6" w16cid:durableId="1296564933">
    <w:abstractNumId w:val="1"/>
  </w:num>
  <w:num w:numId="7" w16cid:durableId="495075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791"/>
    <w:rsid w:val="00025C69"/>
    <w:rsid w:val="00025ECB"/>
    <w:rsid w:val="00026390"/>
    <w:rsid w:val="00027DB6"/>
    <w:rsid w:val="00030427"/>
    <w:rsid w:val="000316DE"/>
    <w:rsid w:val="00033CB8"/>
    <w:rsid w:val="000340BC"/>
    <w:rsid w:val="000347FB"/>
    <w:rsid w:val="000349E8"/>
    <w:rsid w:val="00035DEE"/>
    <w:rsid w:val="00036E39"/>
    <w:rsid w:val="0003741C"/>
    <w:rsid w:val="0004079C"/>
    <w:rsid w:val="000415E2"/>
    <w:rsid w:val="00041B70"/>
    <w:rsid w:val="00043D87"/>
    <w:rsid w:val="0004520C"/>
    <w:rsid w:val="00045238"/>
    <w:rsid w:val="0004548E"/>
    <w:rsid w:val="0004565C"/>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71A1D"/>
    <w:rsid w:val="00071DCE"/>
    <w:rsid w:val="00071DFD"/>
    <w:rsid w:val="00071EFB"/>
    <w:rsid w:val="0007584E"/>
    <w:rsid w:val="00076FA4"/>
    <w:rsid w:val="0007700C"/>
    <w:rsid w:val="00077FEA"/>
    <w:rsid w:val="00081429"/>
    <w:rsid w:val="00083A0C"/>
    <w:rsid w:val="000847A8"/>
    <w:rsid w:val="0008617F"/>
    <w:rsid w:val="000868EB"/>
    <w:rsid w:val="00087245"/>
    <w:rsid w:val="00091E1F"/>
    <w:rsid w:val="00092CE0"/>
    <w:rsid w:val="0009353E"/>
    <w:rsid w:val="00094CB9"/>
    <w:rsid w:val="00095035"/>
    <w:rsid w:val="0009529B"/>
    <w:rsid w:val="0009688B"/>
    <w:rsid w:val="00097314"/>
    <w:rsid w:val="000A0447"/>
    <w:rsid w:val="000A0BA2"/>
    <w:rsid w:val="000A246C"/>
    <w:rsid w:val="000A2CC0"/>
    <w:rsid w:val="000A2F81"/>
    <w:rsid w:val="000A48F7"/>
    <w:rsid w:val="000A6889"/>
    <w:rsid w:val="000A6A4C"/>
    <w:rsid w:val="000B0D07"/>
    <w:rsid w:val="000B1C0F"/>
    <w:rsid w:val="000B21BD"/>
    <w:rsid w:val="000B2E4F"/>
    <w:rsid w:val="000B334C"/>
    <w:rsid w:val="000B475D"/>
    <w:rsid w:val="000B50F9"/>
    <w:rsid w:val="000B61DD"/>
    <w:rsid w:val="000C2521"/>
    <w:rsid w:val="000C26F1"/>
    <w:rsid w:val="000C2A7C"/>
    <w:rsid w:val="000C5C43"/>
    <w:rsid w:val="000D19AD"/>
    <w:rsid w:val="000D22D6"/>
    <w:rsid w:val="000D2B16"/>
    <w:rsid w:val="000D46D2"/>
    <w:rsid w:val="000D472A"/>
    <w:rsid w:val="000D5194"/>
    <w:rsid w:val="000D73BA"/>
    <w:rsid w:val="000E06E2"/>
    <w:rsid w:val="000E1896"/>
    <w:rsid w:val="000E2302"/>
    <w:rsid w:val="000E2BD7"/>
    <w:rsid w:val="000E42B9"/>
    <w:rsid w:val="000E736A"/>
    <w:rsid w:val="000E79EE"/>
    <w:rsid w:val="000F0024"/>
    <w:rsid w:val="000F2FE3"/>
    <w:rsid w:val="000F32A6"/>
    <w:rsid w:val="000F4243"/>
    <w:rsid w:val="000F5778"/>
    <w:rsid w:val="000F66D3"/>
    <w:rsid w:val="00100429"/>
    <w:rsid w:val="00100F14"/>
    <w:rsid w:val="00101D0C"/>
    <w:rsid w:val="00101E51"/>
    <w:rsid w:val="00102EE0"/>
    <w:rsid w:val="00107E43"/>
    <w:rsid w:val="00110C53"/>
    <w:rsid w:val="00110D20"/>
    <w:rsid w:val="00110FD3"/>
    <w:rsid w:val="00115092"/>
    <w:rsid w:val="00117BC7"/>
    <w:rsid w:val="00120C5E"/>
    <w:rsid w:val="001219CE"/>
    <w:rsid w:val="00123451"/>
    <w:rsid w:val="00123967"/>
    <w:rsid w:val="00123A27"/>
    <w:rsid w:val="00134C1B"/>
    <w:rsid w:val="00136B4D"/>
    <w:rsid w:val="001375A5"/>
    <w:rsid w:val="00137C73"/>
    <w:rsid w:val="00140A3D"/>
    <w:rsid w:val="00140C7F"/>
    <w:rsid w:val="00141F1A"/>
    <w:rsid w:val="00142572"/>
    <w:rsid w:val="00142BE7"/>
    <w:rsid w:val="00144132"/>
    <w:rsid w:val="00144A2D"/>
    <w:rsid w:val="001455F7"/>
    <w:rsid w:val="00147460"/>
    <w:rsid w:val="00147BA3"/>
    <w:rsid w:val="001509BD"/>
    <w:rsid w:val="00153A27"/>
    <w:rsid w:val="00154F63"/>
    <w:rsid w:val="00157BC4"/>
    <w:rsid w:val="00160420"/>
    <w:rsid w:val="00160498"/>
    <w:rsid w:val="001612C1"/>
    <w:rsid w:val="0016177C"/>
    <w:rsid w:val="00161C76"/>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5684"/>
    <w:rsid w:val="001A6EA4"/>
    <w:rsid w:val="001B0861"/>
    <w:rsid w:val="001B11FC"/>
    <w:rsid w:val="001B12C5"/>
    <w:rsid w:val="001B2473"/>
    <w:rsid w:val="001B2B1E"/>
    <w:rsid w:val="001B39F3"/>
    <w:rsid w:val="001B4989"/>
    <w:rsid w:val="001B61B8"/>
    <w:rsid w:val="001B7797"/>
    <w:rsid w:val="001C0B03"/>
    <w:rsid w:val="001C1129"/>
    <w:rsid w:val="001C24FC"/>
    <w:rsid w:val="001C2826"/>
    <w:rsid w:val="001C2F1A"/>
    <w:rsid w:val="001C3E6D"/>
    <w:rsid w:val="001C45A1"/>
    <w:rsid w:val="001C61C9"/>
    <w:rsid w:val="001C6C7B"/>
    <w:rsid w:val="001C73A7"/>
    <w:rsid w:val="001D05A4"/>
    <w:rsid w:val="001D1DFC"/>
    <w:rsid w:val="001D3B69"/>
    <w:rsid w:val="001D457E"/>
    <w:rsid w:val="001D51B0"/>
    <w:rsid w:val="001D5B90"/>
    <w:rsid w:val="001E0899"/>
    <w:rsid w:val="001E1D88"/>
    <w:rsid w:val="001E2946"/>
    <w:rsid w:val="001E3876"/>
    <w:rsid w:val="001E6311"/>
    <w:rsid w:val="001E6D93"/>
    <w:rsid w:val="001E6E9C"/>
    <w:rsid w:val="001E75C4"/>
    <w:rsid w:val="001F061B"/>
    <w:rsid w:val="001F422F"/>
    <w:rsid w:val="001F5473"/>
    <w:rsid w:val="001F5742"/>
    <w:rsid w:val="001F6040"/>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7B3"/>
    <w:rsid w:val="002C5844"/>
    <w:rsid w:val="002C73D0"/>
    <w:rsid w:val="002D11F5"/>
    <w:rsid w:val="002D1A63"/>
    <w:rsid w:val="002D2704"/>
    <w:rsid w:val="002D4094"/>
    <w:rsid w:val="002D4728"/>
    <w:rsid w:val="002D47BB"/>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606"/>
    <w:rsid w:val="003766EF"/>
    <w:rsid w:val="00377D56"/>
    <w:rsid w:val="00382F4B"/>
    <w:rsid w:val="003843C8"/>
    <w:rsid w:val="00385206"/>
    <w:rsid w:val="0038738F"/>
    <w:rsid w:val="00391087"/>
    <w:rsid w:val="00392427"/>
    <w:rsid w:val="00392FA9"/>
    <w:rsid w:val="00393988"/>
    <w:rsid w:val="00394A8C"/>
    <w:rsid w:val="003A016D"/>
    <w:rsid w:val="003A039F"/>
    <w:rsid w:val="003A041B"/>
    <w:rsid w:val="003A27CB"/>
    <w:rsid w:val="003A3353"/>
    <w:rsid w:val="003A3DD9"/>
    <w:rsid w:val="003A5862"/>
    <w:rsid w:val="003A594F"/>
    <w:rsid w:val="003A6658"/>
    <w:rsid w:val="003B0D8A"/>
    <w:rsid w:val="003B142A"/>
    <w:rsid w:val="003B3B8B"/>
    <w:rsid w:val="003B5C0B"/>
    <w:rsid w:val="003B6F09"/>
    <w:rsid w:val="003B772C"/>
    <w:rsid w:val="003B78CA"/>
    <w:rsid w:val="003C0DA5"/>
    <w:rsid w:val="003C0DF0"/>
    <w:rsid w:val="003C49D1"/>
    <w:rsid w:val="003C50D1"/>
    <w:rsid w:val="003C658E"/>
    <w:rsid w:val="003C6D08"/>
    <w:rsid w:val="003C708A"/>
    <w:rsid w:val="003C7E81"/>
    <w:rsid w:val="003D098F"/>
    <w:rsid w:val="003D0CE5"/>
    <w:rsid w:val="003D45B3"/>
    <w:rsid w:val="003D4895"/>
    <w:rsid w:val="003D508E"/>
    <w:rsid w:val="003D62C8"/>
    <w:rsid w:val="003D6F4B"/>
    <w:rsid w:val="003D7611"/>
    <w:rsid w:val="003D77F5"/>
    <w:rsid w:val="003D79A1"/>
    <w:rsid w:val="003E0204"/>
    <w:rsid w:val="003E1BD9"/>
    <w:rsid w:val="003E2F2A"/>
    <w:rsid w:val="003E3FDC"/>
    <w:rsid w:val="003E4F31"/>
    <w:rsid w:val="003E71B3"/>
    <w:rsid w:val="003F2E53"/>
    <w:rsid w:val="003F333E"/>
    <w:rsid w:val="003F4BA6"/>
    <w:rsid w:val="003F522F"/>
    <w:rsid w:val="003F59BF"/>
    <w:rsid w:val="003F619C"/>
    <w:rsid w:val="003F651E"/>
    <w:rsid w:val="00401D1B"/>
    <w:rsid w:val="00402CAA"/>
    <w:rsid w:val="004035A2"/>
    <w:rsid w:val="00405F2E"/>
    <w:rsid w:val="00405F36"/>
    <w:rsid w:val="0040650F"/>
    <w:rsid w:val="00410B15"/>
    <w:rsid w:val="00410E00"/>
    <w:rsid w:val="004173F1"/>
    <w:rsid w:val="004228F5"/>
    <w:rsid w:val="00422FA4"/>
    <w:rsid w:val="00423B5B"/>
    <w:rsid w:val="004240D4"/>
    <w:rsid w:val="00425642"/>
    <w:rsid w:val="00425847"/>
    <w:rsid w:val="00426491"/>
    <w:rsid w:val="00427C75"/>
    <w:rsid w:val="004301C8"/>
    <w:rsid w:val="00430B69"/>
    <w:rsid w:val="00432DFB"/>
    <w:rsid w:val="0043754A"/>
    <w:rsid w:val="00437CE1"/>
    <w:rsid w:val="0044066C"/>
    <w:rsid w:val="00440820"/>
    <w:rsid w:val="00442A1B"/>
    <w:rsid w:val="00442CF4"/>
    <w:rsid w:val="004439A7"/>
    <w:rsid w:val="004443A8"/>
    <w:rsid w:val="00444B16"/>
    <w:rsid w:val="00444D15"/>
    <w:rsid w:val="004462D1"/>
    <w:rsid w:val="00446525"/>
    <w:rsid w:val="0044670C"/>
    <w:rsid w:val="00446AD3"/>
    <w:rsid w:val="00446DEB"/>
    <w:rsid w:val="004474AF"/>
    <w:rsid w:val="00447ACE"/>
    <w:rsid w:val="00451CEC"/>
    <w:rsid w:val="00451E52"/>
    <w:rsid w:val="00456634"/>
    <w:rsid w:val="00456D9C"/>
    <w:rsid w:val="004600E1"/>
    <w:rsid w:val="0046022C"/>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3F42"/>
    <w:rsid w:val="00494E7D"/>
    <w:rsid w:val="00494EA6"/>
    <w:rsid w:val="00495885"/>
    <w:rsid w:val="00495C06"/>
    <w:rsid w:val="00496B9F"/>
    <w:rsid w:val="00497E47"/>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6EAD"/>
    <w:rsid w:val="004B744D"/>
    <w:rsid w:val="004C03D0"/>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6FA4"/>
    <w:rsid w:val="004F0C29"/>
    <w:rsid w:val="004F0C8D"/>
    <w:rsid w:val="004F2A60"/>
    <w:rsid w:val="004F3A02"/>
    <w:rsid w:val="004F7871"/>
    <w:rsid w:val="004F7B36"/>
    <w:rsid w:val="004F7F2E"/>
    <w:rsid w:val="005008F9"/>
    <w:rsid w:val="00500DB7"/>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70575"/>
    <w:rsid w:val="00570FD4"/>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FE8"/>
    <w:rsid w:val="005970A7"/>
    <w:rsid w:val="005A1457"/>
    <w:rsid w:val="005A21C3"/>
    <w:rsid w:val="005A2523"/>
    <w:rsid w:val="005A266C"/>
    <w:rsid w:val="005A27E4"/>
    <w:rsid w:val="005A2FBD"/>
    <w:rsid w:val="005A53C1"/>
    <w:rsid w:val="005A5C2E"/>
    <w:rsid w:val="005A69FC"/>
    <w:rsid w:val="005A7D54"/>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2426"/>
    <w:rsid w:val="00613D2D"/>
    <w:rsid w:val="006149BA"/>
    <w:rsid w:val="00617208"/>
    <w:rsid w:val="00617D1F"/>
    <w:rsid w:val="006208E7"/>
    <w:rsid w:val="00620A91"/>
    <w:rsid w:val="0062131F"/>
    <w:rsid w:val="00621433"/>
    <w:rsid w:val="00621CB3"/>
    <w:rsid w:val="00623A5F"/>
    <w:rsid w:val="00624BC4"/>
    <w:rsid w:val="00624DAE"/>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E38"/>
    <w:rsid w:val="0064773D"/>
    <w:rsid w:val="00650B0F"/>
    <w:rsid w:val="006512F9"/>
    <w:rsid w:val="00654EF0"/>
    <w:rsid w:val="0065550D"/>
    <w:rsid w:val="006569B7"/>
    <w:rsid w:val="0065777D"/>
    <w:rsid w:val="00665688"/>
    <w:rsid w:val="00667F58"/>
    <w:rsid w:val="00670C71"/>
    <w:rsid w:val="00670CC2"/>
    <w:rsid w:val="00670D7F"/>
    <w:rsid w:val="00672809"/>
    <w:rsid w:val="006748C4"/>
    <w:rsid w:val="00676195"/>
    <w:rsid w:val="006775D3"/>
    <w:rsid w:val="00680FF5"/>
    <w:rsid w:val="00681310"/>
    <w:rsid w:val="00682137"/>
    <w:rsid w:val="00683FB3"/>
    <w:rsid w:val="00686268"/>
    <w:rsid w:val="006864E7"/>
    <w:rsid w:val="006866CD"/>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C2"/>
    <w:rsid w:val="007475E2"/>
    <w:rsid w:val="00747771"/>
    <w:rsid w:val="007503BC"/>
    <w:rsid w:val="0075159E"/>
    <w:rsid w:val="00751CB0"/>
    <w:rsid w:val="007530BA"/>
    <w:rsid w:val="007559F3"/>
    <w:rsid w:val="00755C94"/>
    <w:rsid w:val="00760316"/>
    <w:rsid w:val="0076140C"/>
    <w:rsid w:val="00761D32"/>
    <w:rsid w:val="007623A5"/>
    <w:rsid w:val="0076294B"/>
    <w:rsid w:val="00765194"/>
    <w:rsid w:val="007664EE"/>
    <w:rsid w:val="007672B9"/>
    <w:rsid w:val="00767605"/>
    <w:rsid w:val="0077220E"/>
    <w:rsid w:val="007722CC"/>
    <w:rsid w:val="007732F0"/>
    <w:rsid w:val="007740B6"/>
    <w:rsid w:val="00774EB1"/>
    <w:rsid w:val="007755A3"/>
    <w:rsid w:val="007764DA"/>
    <w:rsid w:val="0077765B"/>
    <w:rsid w:val="00780B81"/>
    <w:rsid w:val="00780BF9"/>
    <w:rsid w:val="007827EF"/>
    <w:rsid w:val="00782A89"/>
    <w:rsid w:val="0078699B"/>
    <w:rsid w:val="00787BAA"/>
    <w:rsid w:val="00793254"/>
    <w:rsid w:val="007951BF"/>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51DF"/>
    <w:rsid w:val="007D5347"/>
    <w:rsid w:val="007E01D7"/>
    <w:rsid w:val="007E0572"/>
    <w:rsid w:val="007E1A32"/>
    <w:rsid w:val="007E2025"/>
    <w:rsid w:val="007E2ABD"/>
    <w:rsid w:val="007E4A13"/>
    <w:rsid w:val="007E66C8"/>
    <w:rsid w:val="007E6738"/>
    <w:rsid w:val="007F1922"/>
    <w:rsid w:val="007F1A07"/>
    <w:rsid w:val="007F2DFB"/>
    <w:rsid w:val="007F2F92"/>
    <w:rsid w:val="007F358D"/>
    <w:rsid w:val="007F3AC5"/>
    <w:rsid w:val="007F3D5E"/>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0CB4"/>
    <w:rsid w:val="00822009"/>
    <w:rsid w:val="008222E6"/>
    <w:rsid w:val="008224C8"/>
    <w:rsid w:val="00822AA8"/>
    <w:rsid w:val="00823873"/>
    <w:rsid w:val="00824D3A"/>
    <w:rsid w:val="0082561A"/>
    <w:rsid w:val="0083261F"/>
    <w:rsid w:val="00833074"/>
    <w:rsid w:val="0083307E"/>
    <w:rsid w:val="008337C8"/>
    <w:rsid w:val="00834B28"/>
    <w:rsid w:val="00835EF7"/>
    <w:rsid w:val="008367F5"/>
    <w:rsid w:val="00842FE9"/>
    <w:rsid w:val="00843600"/>
    <w:rsid w:val="00843C23"/>
    <w:rsid w:val="008442E4"/>
    <w:rsid w:val="0084508B"/>
    <w:rsid w:val="008504E8"/>
    <w:rsid w:val="00852524"/>
    <w:rsid w:val="008531D2"/>
    <w:rsid w:val="00854189"/>
    <w:rsid w:val="00861AE5"/>
    <w:rsid w:val="0086206F"/>
    <w:rsid w:val="00862EC3"/>
    <w:rsid w:val="00863210"/>
    <w:rsid w:val="00872682"/>
    <w:rsid w:val="00872E47"/>
    <w:rsid w:val="0087421A"/>
    <w:rsid w:val="008745AD"/>
    <w:rsid w:val="00874B34"/>
    <w:rsid w:val="0087537D"/>
    <w:rsid w:val="008823DB"/>
    <w:rsid w:val="00882A83"/>
    <w:rsid w:val="00882BE0"/>
    <w:rsid w:val="00884815"/>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6629"/>
    <w:rsid w:val="008F734F"/>
    <w:rsid w:val="008F7BB3"/>
    <w:rsid w:val="008F7F5D"/>
    <w:rsid w:val="009014E4"/>
    <w:rsid w:val="009019AE"/>
    <w:rsid w:val="00901B48"/>
    <w:rsid w:val="00901DC1"/>
    <w:rsid w:val="009022C3"/>
    <w:rsid w:val="0091022B"/>
    <w:rsid w:val="00911787"/>
    <w:rsid w:val="00912C0E"/>
    <w:rsid w:val="00912C7E"/>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61C1"/>
    <w:rsid w:val="00936487"/>
    <w:rsid w:val="00940FBF"/>
    <w:rsid w:val="00941234"/>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456"/>
    <w:rsid w:val="00986375"/>
    <w:rsid w:val="0098731C"/>
    <w:rsid w:val="00987CB0"/>
    <w:rsid w:val="00990AAB"/>
    <w:rsid w:val="00991D53"/>
    <w:rsid w:val="00993459"/>
    <w:rsid w:val="009939D0"/>
    <w:rsid w:val="009960C2"/>
    <w:rsid w:val="00996D48"/>
    <w:rsid w:val="00997254"/>
    <w:rsid w:val="009A079C"/>
    <w:rsid w:val="009A08B2"/>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6503"/>
    <w:rsid w:val="00A06ABF"/>
    <w:rsid w:val="00A06C7A"/>
    <w:rsid w:val="00A10C5C"/>
    <w:rsid w:val="00A12900"/>
    <w:rsid w:val="00A149DC"/>
    <w:rsid w:val="00A15F9E"/>
    <w:rsid w:val="00A2244E"/>
    <w:rsid w:val="00A23612"/>
    <w:rsid w:val="00A23616"/>
    <w:rsid w:val="00A23BC0"/>
    <w:rsid w:val="00A24451"/>
    <w:rsid w:val="00A24477"/>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4D3A"/>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77575"/>
    <w:rsid w:val="00A802EC"/>
    <w:rsid w:val="00A8232E"/>
    <w:rsid w:val="00A84995"/>
    <w:rsid w:val="00A85E4A"/>
    <w:rsid w:val="00A86143"/>
    <w:rsid w:val="00A86B82"/>
    <w:rsid w:val="00A87CE8"/>
    <w:rsid w:val="00A9366A"/>
    <w:rsid w:val="00A95F47"/>
    <w:rsid w:val="00A979DD"/>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11A75"/>
    <w:rsid w:val="00B11BB9"/>
    <w:rsid w:val="00B123A6"/>
    <w:rsid w:val="00B12B9F"/>
    <w:rsid w:val="00B169DA"/>
    <w:rsid w:val="00B16B54"/>
    <w:rsid w:val="00B20F03"/>
    <w:rsid w:val="00B2135D"/>
    <w:rsid w:val="00B220C8"/>
    <w:rsid w:val="00B232A4"/>
    <w:rsid w:val="00B251E0"/>
    <w:rsid w:val="00B257BB"/>
    <w:rsid w:val="00B26482"/>
    <w:rsid w:val="00B26BB5"/>
    <w:rsid w:val="00B2714A"/>
    <w:rsid w:val="00B30E28"/>
    <w:rsid w:val="00B33059"/>
    <w:rsid w:val="00B34DA8"/>
    <w:rsid w:val="00B361FE"/>
    <w:rsid w:val="00B37681"/>
    <w:rsid w:val="00B40F67"/>
    <w:rsid w:val="00B423B7"/>
    <w:rsid w:val="00B45232"/>
    <w:rsid w:val="00B4567E"/>
    <w:rsid w:val="00B46BAB"/>
    <w:rsid w:val="00B47D6F"/>
    <w:rsid w:val="00B47F45"/>
    <w:rsid w:val="00B50D6B"/>
    <w:rsid w:val="00B51442"/>
    <w:rsid w:val="00B52713"/>
    <w:rsid w:val="00B53A0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21"/>
    <w:rsid w:val="00B740AE"/>
    <w:rsid w:val="00B76C1C"/>
    <w:rsid w:val="00B81400"/>
    <w:rsid w:val="00B82C84"/>
    <w:rsid w:val="00B847CA"/>
    <w:rsid w:val="00B84A37"/>
    <w:rsid w:val="00B84BB2"/>
    <w:rsid w:val="00B852A4"/>
    <w:rsid w:val="00B857A4"/>
    <w:rsid w:val="00B92232"/>
    <w:rsid w:val="00B92B92"/>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46A"/>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7368"/>
    <w:rsid w:val="00BC75E5"/>
    <w:rsid w:val="00BC79C2"/>
    <w:rsid w:val="00BD0739"/>
    <w:rsid w:val="00BD1FF2"/>
    <w:rsid w:val="00BD27AB"/>
    <w:rsid w:val="00BD2DA0"/>
    <w:rsid w:val="00BD3072"/>
    <w:rsid w:val="00BD42DE"/>
    <w:rsid w:val="00BD5048"/>
    <w:rsid w:val="00BD5E7C"/>
    <w:rsid w:val="00BE17F4"/>
    <w:rsid w:val="00BE2211"/>
    <w:rsid w:val="00BE22B3"/>
    <w:rsid w:val="00BE422C"/>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1D57"/>
    <w:rsid w:val="00C52CDB"/>
    <w:rsid w:val="00C52D17"/>
    <w:rsid w:val="00C533D6"/>
    <w:rsid w:val="00C545D0"/>
    <w:rsid w:val="00C54CB5"/>
    <w:rsid w:val="00C55E1F"/>
    <w:rsid w:val="00C576E6"/>
    <w:rsid w:val="00C57A49"/>
    <w:rsid w:val="00C57C9B"/>
    <w:rsid w:val="00C6058E"/>
    <w:rsid w:val="00C6077F"/>
    <w:rsid w:val="00C60C47"/>
    <w:rsid w:val="00C632F3"/>
    <w:rsid w:val="00C6371D"/>
    <w:rsid w:val="00C6449F"/>
    <w:rsid w:val="00C6533B"/>
    <w:rsid w:val="00C65853"/>
    <w:rsid w:val="00C66E04"/>
    <w:rsid w:val="00C724EA"/>
    <w:rsid w:val="00C74ECE"/>
    <w:rsid w:val="00C7509C"/>
    <w:rsid w:val="00C75F49"/>
    <w:rsid w:val="00C761F8"/>
    <w:rsid w:val="00C76AE5"/>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BA5"/>
    <w:rsid w:val="00CA7B8A"/>
    <w:rsid w:val="00CB13B3"/>
    <w:rsid w:val="00CB1ABF"/>
    <w:rsid w:val="00CB3190"/>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17D78"/>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8D1"/>
    <w:rsid w:val="00DC3E00"/>
    <w:rsid w:val="00DC4F11"/>
    <w:rsid w:val="00DD0F39"/>
    <w:rsid w:val="00DD1C1A"/>
    <w:rsid w:val="00DD1D73"/>
    <w:rsid w:val="00DD24C7"/>
    <w:rsid w:val="00DD2662"/>
    <w:rsid w:val="00DD402D"/>
    <w:rsid w:val="00DD48FE"/>
    <w:rsid w:val="00DD5114"/>
    <w:rsid w:val="00DD63D0"/>
    <w:rsid w:val="00DE038A"/>
    <w:rsid w:val="00DE0C22"/>
    <w:rsid w:val="00DE17C1"/>
    <w:rsid w:val="00DE1B0B"/>
    <w:rsid w:val="00DE228B"/>
    <w:rsid w:val="00DE25D3"/>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7F24"/>
    <w:rsid w:val="00E1001D"/>
    <w:rsid w:val="00E12E36"/>
    <w:rsid w:val="00E163F5"/>
    <w:rsid w:val="00E16CF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560"/>
    <w:rsid w:val="00E42AED"/>
    <w:rsid w:val="00E42C7F"/>
    <w:rsid w:val="00E42FB5"/>
    <w:rsid w:val="00E43282"/>
    <w:rsid w:val="00E44F43"/>
    <w:rsid w:val="00E5021B"/>
    <w:rsid w:val="00E5141A"/>
    <w:rsid w:val="00E55B4A"/>
    <w:rsid w:val="00E5608B"/>
    <w:rsid w:val="00E61888"/>
    <w:rsid w:val="00E61E08"/>
    <w:rsid w:val="00E64429"/>
    <w:rsid w:val="00E66BBC"/>
    <w:rsid w:val="00E670C5"/>
    <w:rsid w:val="00E711DA"/>
    <w:rsid w:val="00E720F4"/>
    <w:rsid w:val="00E72E25"/>
    <w:rsid w:val="00E74F16"/>
    <w:rsid w:val="00E767FE"/>
    <w:rsid w:val="00E76AA4"/>
    <w:rsid w:val="00E7715F"/>
    <w:rsid w:val="00E773DC"/>
    <w:rsid w:val="00E810AC"/>
    <w:rsid w:val="00E815EA"/>
    <w:rsid w:val="00E82221"/>
    <w:rsid w:val="00E828AC"/>
    <w:rsid w:val="00E832B5"/>
    <w:rsid w:val="00E85FB5"/>
    <w:rsid w:val="00E872E7"/>
    <w:rsid w:val="00E87CC3"/>
    <w:rsid w:val="00E9210B"/>
    <w:rsid w:val="00E9455B"/>
    <w:rsid w:val="00E94E2F"/>
    <w:rsid w:val="00E951FA"/>
    <w:rsid w:val="00E96403"/>
    <w:rsid w:val="00E96614"/>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600C"/>
    <w:rsid w:val="00EB7040"/>
    <w:rsid w:val="00EC185B"/>
    <w:rsid w:val="00EC2A13"/>
    <w:rsid w:val="00EC428E"/>
    <w:rsid w:val="00EC5952"/>
    <w:rsid w:val="00EC6181"/>
    <w:rsid w:val="00ED1087"/>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4A63"/>
    <w:rsid w:val="00F454BE"/>
    <w:rsid w:val="00F46DF0"/>
    <w:rsid w:val="00F504AB"/>
    <w:rsid w:val="00F514F6"/>
    <w:rsid w:val="00F51EB9"/>
    <w:rsid w:val="00F52BAB"/>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9F"/>
    <w:rsid w:val="00F94A06"/>
    <w:rsid w:val="00F96845"/>
    <w:rsid w:val="00F97794"/>
    <w:rsid w:val="00FA2572"/>
    <w:rsid w:val="00FA28FE"/>
    <w:rsid w:val="00FA2C24"/>
    <w:rsid w:val="00FA4372"/>
    <w:rsid w:val="00FA4389"/>
    <w:rsid w:val="00FA5CBB"/>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1905"/>
    <w:rsid w:val="00FD20A5"/>
    <w:rsid w:val="00FD2335"/>
    <w:rsid w:val="00FD2C44"/>
    <w:rsid w:val="00FD2FC4"/>
    <w:rsid w:val="00FD3374"/>
    <w:rsid w:val="00FD338C"/>
    <w:rsid w:val="00FE1638"/>
    <w:rsid w:val="00FE19B8"/>
    <w:rsid w:val="00FE1CA2"/>
    <w:rsid w:val="00FE3672"/>
    <w:rsid w:val="00FE4655"/>
    <w:rsid w:val="00FE46A9"/>
    <w:rsid w:val="00FE47A6"/>
    <w:rsid w:val="00FE4A6A"/>
    <w:rsid w:val="00FE4B0D"/>
    <w:rsid w:val="00FE60C6"/>
    <w:rsid w:val="00FE63A2"/>
    <w:rsid w:val="00FE74C5"/>
    <w:rsid w:val="00FF1242"/>
    <w:rsid w:val="00FF15EF"/>
    <w:rsid w:val="00FF1615"/>
    <w:rsid w:val="00FF22CF"/>
    <w:rsid w:val="00FF29FA"/>
    <w:rsid w:val="00FF4004"/>
    <w:rsid w:val="00FF4B36"/>
    <w:rsid w:val="00FF6A53"/>
    <w:rsid w:val="00FF7EFD"/>
    <w:rsid w:val="0C3F0F70"/>
    <w:rsid w:val="39530E84"/>
    <w:rsid w:val="79692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C104E"/>
  <w15:docId w15:val="{E471A9C5-4373-4402-A0F9-AEAEBBDB1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Placeholder Text"/>
    <w:basedOn w:val="a0"/>
    <w:uiPriority w:val="99"/>
    <w:semiHidden/>
    <w:qFormat/>
    <w:rPr>
      <w:color w:val="auto"/>
    </w:rPr>
  </w:style>
  <w:style w:type="character" w:customStyle="1" w:styleId="a6">
    <w:name w:val="批注框文本 字符"/>
    <w:basedOn w:val="a0"/>
    <w:link w:val="a5"/>
    <w:uiPriority w:val="99"/>
    <w:semiHidden/>
    <w:qFormat/>
    <w:rPr>
      <w:sz w:val="18"/>
      <w:szCs w:val="18"/>
    </w:rPr>
  </w:style>
  <w:style w:type="paragraph" w:styleId="ad">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11">
    <w:name w:val="样式1"/>
    <w:basedOn w:val="a0"/>
    <w:uiPriority w:val="1"/>
    <w:qFormat/>
  </w:style>
  <w:style w:type="character" w:customStyle="1" w:styleId="21">
    <w:name w:val="样式2"/>
    <w:basedOn w:val="11"/>
    <w:uiPriority w:val="1"/>
    <w:qFormat/>
  </w:style>
  <w:style w:type="character" w:customStyle="1" w:styleId="31">
    <w:name w:val="样式3"/>
    <w:basedOn w:val="11"/>
    <w:uiPriority w:val="1"/>
    <w:qFormat/>
  </w:style>
  <w:style w:type="character" w:customStyle="1" w:styleId="4">
    <w:name w:val="样式4"/>
    <w:basedOn w:val="11"/>
    <w:uiPriority w:val="1"/>
    <w:qFormat/>
  </w:style>
  <w:style w:type="character" w:customStyle="1" w:styleId="5">
    <w:name w:val="样式5"/>
    <w:basedOn w:val="11"/>
    <w:uiPriority w:val="1"/>
    <w:qFormat/>
  </w:style>
  <w:style w:type="character" w:customStyle="1" w:styleId="6">
    <w:name w:val="样式6"/>
    <w:basedOn w:val="21"/>
    <w:uiPriority w:val="1"/>
    <w:qFormat/>
  </w:style>
  <w:style w:type="character" w:customStyle="1" w:styleId="7">
    <w:name w:val="样式7"/>
    <w:basedOn w:val="21"/>
    <w:uiPriority w:val="1"/>
    <w:qFormat/>
  </w:style>
  <w:style w:type="character" w:customStyle="1" w:styleId="8">
    <w:name w:val="样式8"/>
    <w:basedOn w:val="4"/>
    <w:uiPriority w:val="1"/>
  </w:style>
  <w:style w:type="character" w:customStyle="1" w:styleId="a4">
    <w:name w:val="文档结构图 字符"/>
    <w:basedOn w:val="a0"/>
    <w:link w:val="a3"/>
    <w:uiPriority w:val="99"/>
    <w:semiHidden/>
    <w:qFormat/>
    <w:rPr>
      <w:rFonts w:ascii="宋体" w:eastAsia="宋体"/>
      <w:sz w:val="18"/>
      <w:szCs w:val="18"/>
    </w:rPr>
  </w:style>
  <w:style w:type="character" w:customStyle="1" w:styleId="9">
    <w:name w:val="样式9"/>
    <w:basedOn w:val="11"/>
    <w:uiPriority w:val="1"/>
    <w:qFormat/>
  </w:style>
  <w:style w:type="character" w:customStyle="1" w:styleId="100">
    <w:name w:val="样式10"/>
    <w:basedOn w:val="4"/>
    <w:uiPriority w:val="1"/>
    <w:qFormat/>
  </w:style>
  <w:style w:type="paragraph" w:customStyle="1" w:styleId="12">
    <w:name w:val="正文1"/>
    <w:qFormat/>
    <w:pPr>
      <w:jc w:val="both"/>
    </w:pPr>
    <w:rPr>
      <w:rFonts w:ascii="Calibri" w:eastAsia="宋体" w:hAnsi="Calibri" w:cs="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F75DEA" w:rsidRDefault="00F75DEA">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88511717-90BE-4EDB-B5B6-4668785C9090}"/>
      </w:docPartPr>
      <w:docPartBody>
        <w:p w:rsidR="00F75DEA" w:rsidRDefault="00F75DEA">
          <w:r>
            <w:rPr>
              <w:rStyle w:val="a3"/>
              <w:rFonts w:hint="eastAsia"/>
              <w:color w:val="333399"/>
              <w:u w:val="single"/>
            </w:rPr>
            <w:t xml:space="preserve">　　　</w:t>
          </w:r>
        </w:p>
      </w:docPartBody>
    </w:docPart>
    <w:docPart>
      <w:docPartPr>
        <w:name w:val="FC56DD4140104C3D8905BC3B43A50A87"/>
        <w:category>
          <w:name w:val="常规"/>
          <w:gallery w:val="placeholder"/>
        </w:category>
        <w:types>
          <w:type w:val="bbPlcHdr"/>
        </w:types>
        <w:behaviors>
          <w:behavior w:val="content"/>
        </w:behaviors>
        <w:guid w:val="{5FFEA030-8B7B-4493-8DA4-029940B3A208}"/>
      </w:docPartPr>
      <w:docPartBody>
        <w:p w:rsidR="00F75DEA" w:rsidRDefault="00F75DEA">
          <w:pPr>
            <w:pStyle w:val="FC56DD4140104C3D8905BC3B43A50A87"/>
          </w:pPr>
          <w:r>
            <w:rPr>
              <w:rStyle w:val="a3"/>
              <w:rFonts w:hint="eastAsia"/>
            </w:rPr>
            <w:t xml:space="preserve">　</w:t>
          </w:r>
        </w:p>
      </w:docPartBody>
    </w:docPart>
    <w:docPart>
      <w:docPartPr>
        <w:name w:val="ED7381B0D82C4F5EA127DD6A84A6BC74"/>
        <w:category>
          <w:name w:val="常规"/>
          <w:gallery w:val="placeholder"/>
        </w:category>
        <w:types>
          <w:type w:val="bbPlcHdr"/>
        </w:types>
        <w:behaviors>
          <w:behavior w:val="content"/>
        </w:behaviors>
        <w:guid w:val="{BA6B9F51-1CB4-415A-AFC5-209E1218E871}"/>
      </w:docPartPr>
      <w:docPartBody>
        <w:p w:rsidR="00F75DEA" w:rsidRDefault="00F75DEA">
          <w:pPr>
            <w:pStyle w:val="ED7381B0D82C4F5EA127DD6A84A6BC74"/>
          </w:pPr>
          <w:r>
            <w:rPr>
              <w:rStyle w:val="a3"/>
              <w:rFonts w:hint="eastAsia"/>
            </w:rPr>
            <w:t xml:space="preserve">　</w:t>
          </w:r>
        </w:p>
      </w:docPartBody>
    </w:docPart>
    <w:docPart>
      <w:docPartPr>
        <w:name w:val="DefaultPlaceholder_-1854013440"/>
        <w:category>
          <w:name w:val="常规"/>
          <w:gallery w:val="placeholder"/>
        </w:category>
        <w:types>
          <w:type w:val="bbPlcHdr"/>
        </w:types>
        <w:behaviors>
          <w:behavior w:val="content"/>
        </w:behaviors>
        <w:guid w:val="{3084B6F6-AD5B-402F-A3C5-5908AFFB1810}"/>
      </w:docPartPr>
      <w:docPartBody>
        <w:p w:rsidR="002B7078" w:rsidRDefault="00F75DEA">
          <w:r w:rsidRPr="00933A09">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C47"/>
    <w:rsid w:val="00007400"/>
    <w:rsid w:val="0001565B"/>
    <w:rsid w:val="00016E1A"/>
    <w:rsid w:val="00022C9A"/>
    <w:rsid w:val="00027E11"/>
    <w:rsid w:val="00050A75"/>
    <w:rsid w:val="00061347"/>
    <w:rsid w:val="00072ED4"/>
    <w:rsid w:val="000A57E3"/>
    <w:rsid w:val="000B5888"/>
    <w:rsid w:val="000C4398"/>
    <w:rsid w:val="000C4721"/>
    <w:rsid w:val="000C696C"/>
    <w:rsid w:val="000D3345"/>
    <w:rsid w:val="000D3FDD"/>
    <w:rsid w:val="000D6E1B"/>
    <w:rsid w:val="000D7806"/>
    <w:rsid w:val="000E7A86"/>
    <w:rsid w:val="001212EA"/>
    <w:rsid w:val="00125A19"/>
    <w:rsid w:val="00127EF5"/>
    <w:rsid w:val="00131339"/>
    <w:rsid w:val="001647E5"/>
    <w:rsid w:val="00170888"/>
    <w:rsid w:val="00183E68"/>
    <w:rsid w:val="00185FD2"/>
    <w:rsid w:val="001B24DB"/>
    <w:rsid w:val="001B70B3"/>
    <w:rsid w:val="001C6F23"/>
    <w:rsid w:val="001D1DD1"/>
    <w:rsid w:val="001D3CBC"/>
    <w:rsid w:val="001E61E1"/>
    <w:rsid w:val="001F6A3E"/>
    <w:rsid w:val="00202D18"/>
    <w:rsid w:val="002340EB"/>
    <w:rsid w:val="00237C1E"/>
    <w:rsid w:val="00252884"/>
    <w:rsid w:val="0027204F"/>
    <w:rsid w:val="0029318F"/>
    <w:rsid w:val="002A46A4"/>
    <w:rsid w:val="002A4FE1"/>
    <w:rsid w:val="002A5E65"/>
    <w:rsid w:val="002A5F55"/>
    <w:rsid w:val="002B3912"/>
    <w:rsid w:val="002B7078"/>
    <w:rsid w:val="002F09F9"/>
    <w:rsid w:val="00302B47"/>
    <w:rsid w:val="00302C47"/>
    <w:rsid w:val="00305405"/>
    <w:rsid w:val="00305FB1"/>
    <w:rsid w:val="00325ECC"/>
    <w:rsid w:val="00331BDF"/>
    <w:rsid w:val="0034366B"/>
    <w:rsid w:val="00385320"/>
    <w:rsid w:val="003904CB"/>
    <w:rsid w:val="003A4C6A"/>
    <w:rsid w:val="003A66CA"/>
    <w:rsid w:val="003A719A"/>
    <w:rsid w:val="003A7E6D"/>
    <w:rsid w:val="003B5DA5"/>
    <w:rsid w:val="003D4B93"/>
    <w:rsid w:val="003E0F3B"/>
    <w:rsid w:val="003E21B8"/>
    <w:rsid w:val="00407159"/>
    <w:rsid w:val="00410103"/>
    <w:rsid w:val="00417C47"/>
    <w:rsid w:val="00446B61"/>
    <w:rsid w:val="00456307"/>
    <w:rsid w:val="00462C3D"/>
    <w:rsid w:val="004705B6"/>
    <w:rsid w:val="00487183"/>
    <w:rsid w:val="004879E6"/>
    <w:rsid w:val="004A11DC"/>
    <w:rsid w:val="004B4D23"/>
    <w:rsid w:val="004D4C15"/>
    <w:rsid w:val="004D5A7A"/>
    <w:rsid w:val="004E516C"/>
    <w:rsid w:val="004F0A69"/>
    <w:rsid w:val="0050738C"/>
    <w:rsid w:val="005226AF"/>
    <w:rsid w:val="00532CFC"/>
    <w:rsid w:val="0054176A"/>
    <w:rsid w:val="00553CB8"/>
    <w:rsid w:val="00560773"/>
    <w:rsid w:val="00563934"/>
    <w:rsid w:val="00583716"/>
    <w:rsid w:val="005944A6"/>
    <w:rsid w:val="005A2A8A"/>
    <w:rsid w:val="005A5743"/>
    <w:rsid w:val="005B27D4"/>
    <w:rsid w:val="005C5C3E"/>
    <w:rsid w:val="005D5CDD"/>
    <w:rsid w:val="005D7DF3"/>
    <w:rsid w:val="006017D3"/>
    <w:rsid w:val="00625223"/>
    <w:rsid w:val="0063122A"/>
    <w:rsid w:val="00647133"/>
    <w:rsid w:val="00655B1D"/>
    <w:rsid w:val="006611DE"/>
    <w:rsid w:val="0066396C"/>
    <w:rsid w:val="00663B3E"/>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4136B"/>
    <w:rsid w:val="00764ADD"/>
    <w:rsid w:val="007752EC"/>
    <w:rsid w:val="00787788"/>
    <w:rsid w:val="007979EE"/>
    <w:rsid w:val="007B3DAC"/>
    <w:rsid w:val="007E464C"/>
    <w:rsid w:val="007E64AD"/>
    <w:rsid w:val="007E7C72"/>
    <w:rsid w:val="007F1CAE"/>
    <w:rsid w:val="007F4300"/>
    <w:rsid w:val="00806832"/>
    <w:rsid w:val="008107C5"/>
    <w:rsid w:val="008349E0"/>
    <w:rsid w:val="00876F04"/>
    <w:rsid w:val="00886E21"/>
    <w:rsid w:val="00896125"/>
    <w:rsid w:val="008A7867"/>
    <w:rsid w:val="008B16A9"/>
    <w:rsid w:val="008F50AB"/>
    <w:rsid w:val="00900AF6"/>
    <w:rsid w:val="00900DA8"/>
    <w:rsid w:val="00901A28"/>
    <w:rsid w:val="0090227C"/>
    <w:rsid w:val="00912516"/>
    <w:rsid w:val="00951B36"/>
    <w:rsid w:val="00952A93"/>
    <w:rsid w:val="00960308"/>
    <w:rsid w:val="009637BB"/>
    <w:rsid w:val="00980A5B"/>
    <w:rsid w:val="00982D15"/>
    <w:rsid w:val="009B35CB"/>
    <w:rsid w:val="009F2E11"/>
    <w:rsid w:val="009F6265"/>
    <w:rsid w:val="00A00F2C"/>
    <w:rsid w:val="00A014BE"/>
    <w:rsid w:val="00A14DC9"/>
    <w:rsid w:val="00A26BB5"/>
    <w:rsid w:val="00A30840"/>
    <w:rsid w:val="00A37975"/>
    <w:rsid w:val="00A610B2"/>
    <w:rsid w:val="00A678E1"/>
    <w:rsid w:val="00A87493"/>
    <w:rsid w:val="00A904BF"/>
    <w:rsid w:val="00A948CF"/>
    <w:rsid w:val="00AA0FD4"/>
    <w:rsid w:val="00AA12BD"/>
    <w:rsid w:val="00AA3F8F"/>
    <w:rsid w:val="00AB322D"/>
    <w:rsid w:val="00AD2708"/>
    <w:rsid w:val="00AD622C"/>
    <w:rsid w:val="00AF0F7B"/>
    <w:rsid w:val="00AF5DDE"/>
    <w:rsid w:val="00B1180E"/>
    <w:rsid w:val="00B22AA8"/>
    <w:rsid w:val="00B33910"/>
    <w:rsid w:val="00B349B7"/>
    <w:rsid w:val="00B34B8F"/>
    <w:rsid w:val="00B44806"/>
    <w:rsid w:val="00B60E0F"/>
    <w:rsid w:val="00B70386"/>
    <w:rsid w:val="00B727C0"/>
    <w:rsid w:val="00B7331A"/>
    <w:rsid w:val="00B73B2C"/>
    <w:rsid w:val="00B73CDA"/>
    <w:rsid w:val="00B9049C"/>
    <w:rsid w:val="00BA2B99"/>
    <w:rsid w:val="00BC0DAA"/>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53DB1"/>
    <w:rsid w:val="00D5781F"/>
    <w:rsid w:val="00D609B4"/>
    <w:rsid w:val="00D67809"/>
    <w:rsid w:val="00D81E6B"/>
    <w:rsid w:val="00D82262"/>
    <w:rsid w:val="00D83089"/>
    <w:rsid w:val="00D865DE"/>
    <w:rsid w:val="00DA07C9"/>
    <w:rsid w:val="00DB77A8"/>
    <w:rsid w:val="00DD0C62"/>
    <w:rsid w:val="00DD1AEB"/>
    <w:rsid w:val="00DE0970"/>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D3AD7"/>
    <w:rsid w:val="00ED5881"/>
    <w:rsid w:val="00EE03B2"/>
    <w:rsid w:val="00EF7C9F"/>
    <w:rsid w:val="00F136AC"/>
    <w:rsid w:val="00F2186E"/>
    <w:rsid w:val="00F3096E"/>
    <w:rsid w:val="00F312FC"/>
    <w:rsid w:val="00F315DF"/>
    <w:rsid w:val="00F4178C"/>
    <w:rsid w:val="00F46569"/>
    <w:rsid w:val="00F5176F"/>
    <w:rsid w:val="00F51BA8"/>
    <w:rsid w:val="00F71C7E"/>
    <w:rsid w:val="00F71EA4"/>
    <w:rsid w:val="00F75DEA"/>
    <w:rsid w:val="00F82CE2"/>
    <w:rsid w:val="00F85E50"/>
    <w:rsid w:val="00F903A0"/>
    <w:rsid w:val="00F95C62"/>
    <w:rsid w:val="00FB42ED"/>
    <w:rsid w:val="00FC7A13"/>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F75DEA"/>
    <w:rPr>
      <w:color w:val="auto"/>
    </w:rPr>
  </w:style>
  <w:style w:type="paragraph" w:customStyle="1" w:styleId="FC56DD4140104C3D8905BC3B43A50A87">
    <w:name w:val="FC56DD4140104C3D8905BC3B43A50A87"/>
    <w:qFormat/>
    <w:pPr>
      <w:widowControl w:val="0"/>
      <w:jc w:val="both"/>
    </w:pPr>
    <w:rPr>
      <w:kern w:val="2"/>
      <w:sz w:val="21"/>
      <w:szCs w:val="22"/>
    </w:rPr>
  </w:style>
  <w:style w:type="paragraph" w:customStyle="1" w:styleId="ED7381B0D82C4F5EA127DD6A84A6BC74">
    <w:name w:val="ED7381B0D82C4F5EA127DD6A84A6BC74"/>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sections xmlns:sc="http://mapping.word.org/2014/section/customize"/>
</file>

<file path=customXml/item3.xml><?xml version="1.0" encoding="utf-8"?>
<b:binding xmlns:b="http://mapping.word.org/2012/binding" xmlns:xlink="xlink" xmlns:clcta-gie="clcta-gie" xmlns:clcta-fte="clcta-fte" xmlns:clcta-be="clcta-be" xmlns:clcta-taf="clcta-taf" xmlns:clcta-ci="clcta-ci">
  <clcta-be:GuDongDaHuiZhaoKaiNianDu xmlns:clcta-be="clcta-be">2021</clcta-be:GuDongDaHuiZhaoKaiNianDu>
  <clcta-be:GuDongDaHuiJieCi xmlns:clcta-be="clcta-be"/>
  <clcta-be:TouPiaoDaiMa xmlns:clcta-be="clcta-be"/>
  <clcta-gie:GongSiFaDingZhongWenMingCheng xmlns:clcta-gie="clcta-gie">格尔软件股份有限公司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2022-05-30T00:00:00</clcta-be:GuDongDaHuiZhaoKaiShiJian>
</b:binding>
</file>

<file path=customXml/item4.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]]></m:sse>
</m:mapping>
</file>

<file path=customXml/item5.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]]></t:sse>
</t:template>
</file>

<file path=customXml/itemProps1.xml><?xml version="1.0" encoding="utf-8"?>
<ds:datastoreItem xmlns:ds="http://schemas.openxmlformats.org/officeDocument/2006/customXml" ds:itemID="{C77036FD-9E50-4AE7-88C3-A09F0211414D}">
  <ds:schemaRefs>
    <ds:schemaRef ds:uri="http://schemas.openxmlformats.org/officeDocument/2006/bibliography"/>
  </ds:schemaRefs>
</ds:datastoreItem>
</file>

<file path=customXml/itemProps2.xml><?xml version="1.0" encoding="utf-8"?>
<ds:datastoreItem xmlns:ds="http://schemas.openxmlformats.org/officeDocument/2006/customXml" ds:itemID="{6C0F84CB-1FF6-447B-9B06-8B8BD53F5D7D}">
  <ds:schemaRefs>
    <ds:schemaRef ds:uri="http://mapping.word.org/2014/section/customize"/>
  </ds:schemaRefs>
</ds:datastoreItem>
</file>

<file path=customXml/itemProps3.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4.xml><?xml version="1.0" encoding="utf-8"?>
<ds:datastoreItem xmlns:ds="http://schemas.openxmlformats.org/officeDocument/2006/customXml" ds:itemID="{8DF50798-C59B-41F7-BBA7-B432EBFF587B}">
  <ds:schemaRefs>
    <ds:schemaRef ds:uri="http://mapping.word.org/2012/mapping"/>
  </ds:schemaRefs>
</ds:datastoreItem>
</file>

<file path=customXml/itemProps5.xml><?xml version="1.0" encoding="utf-8"?>
<ds:datastoreItem xmlns:ds="http://schemas.openxmlformats.org/officeDocument/2006/customXml" ds:itemID="{470C03DB-F2B8-4873-923E-2EE3E9148EDA}">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54</TotalTime>
  <Pages>7</Pages>
  <Words>522</Words>
  <Characters>2981</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yangzhiquan</dc:creator>
  <cp:lastModifiedBy>沈 烨雯</cp:lastModifiedBy>
  <cp:revision>5</cp:revision>
  <dcterms:created xsi:type="dcterms:W3CDTF">2022-04-10T06:42:00Z</dcterms:created>
  <dcterms:modified xsi:type="dcterms:W3CDTF">2022-04-25T07:38:00Z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eyJoZGlkIjoiZWUyYWQ5MTRiODJkMzMyNTEyOWUyNjA4ZWY1NmI1OTUifQ==</vt:lpwstr>
  </property>
  <property fmtid="{D5CDD505-2E9C-101B-9397-08002B2CF9AE}" pid="3" name="KSOProductBuildVer">
    <vt:lpwstr>2052-11.1.0.11636</vt:lpwstr>
  </property>
  <property fmtid="{D5CDD505-2E9C-101B-9397-08002B2CF9AE}" pid="4" name="ICV">
    <vt:lpwstr>F5A168526B394DEB87DD670EB5449D5E</vt:lpwstr>
  </property>
</Properties>
</file>